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E9FE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before="101" w:line="450" w:lineRule="atLeast"/>
        <w:ind w:left="564"/>
        <w:jc w:val="left"/>
        <w:textAlignment w:val="baseline"/>
        <w:rPr>
          <w:rFonts w:ascii="仿宋" w:eastAsia="仿宋" w:hAnsi="仿宋" w:cs="黑体" w:hint="eastAsia"/>
          <w:bCs/>
          <w:snapToGrid w:val="0"/>
          <w:color w:val="000000"/>
          <w:spacing w:val="-4"/>
          <w:kern w:val="0"/>
          <w:sz w:val="28"/>
          <w:szCs w:val="28"/>
        </w:rPr>
      </w:pPr>
    </w:p>
    <w:p w14:paraId="371B62AE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before="101" w:line="450" w:lineRule="atLeast"/>
        <w:ind w:left="564"/>
        <w:jc w:val="left"/>
        <w:textAlignment w:val="baseline"/>
        <w:rPr>
          <w:rFonts w:ascii="仿宋" w:eastAsia="仿宋" w:hAnsi="仿宋" w:cs="黑体" w:hint="eastAsia"/>
          <w:bCs/>
          <w:snapToGrid w:val="0"/>
          <w:color w:val="000000"/>
          <w:spacing w:val="-4"/>
          <w:kern w:val="0"/>
          <w:sz w:val="28"/>
          <w:szCs w:val="28"/>
        </w:rPr>
      </w:pPr>
    </w:p>
    <w:p w14:paraId="30A589E6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before="101" w:line="450" w:lineRule="atLeast"/>
        <w:ind w:left="564"/>
        <w:jc w:val="left"/>
        <w:textAlignment w:val="baseline"/>
        <w:rPr>
          <w:rFonts w:ascii="仿宋" w:eastAsia="仿宋" w:hAnsi="仿宋" w:cs="黑体" w:hint="eastAsia"/>
          <w:bCs/>
          <w:snapToGrid w:val="0"/>
          <w:color w:val="000000"/>
          <w:spacing w:val="-4"/>
          <w:kern w:val="0"/>
          <w:sz w:val="28"/>
          <w:szCs w:val="28"/>
        </w:rPr>
        <w:sectPr w:rsidR="006464AA" w:rsidRPr="006603F9">
          <w:footerReference w:type="default" r:id="rId8"/>
          <w:pgSz w:w="11906" w:h="16838"/>
          <w:pgMar w:top="1440" w:right="1800" w:bottom="1440" w:left="1800" w:header="0" w:footer="0" w:gutter="0"/>
          <w:cols w:space="720"/>
        </w:sectPr>
      </w:pPr>
    </w:p>
    <w:p w14:paraId="59A80A7B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01" w:line="450" w:lineRule="atLeast"/>
        <w:ind w:left="564"/>
        <w:jc w:val="left"/>
        <w:textAlignment w:val="baseline"/>
        <w:rPr>
          <w:rFonts w:ascii="仿宋" w:eastAsia="仿宋" w:hAnsi="仿宋" w:cs="黑体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黑体"/>
          <w:bCs/>
          <w:snapToGrid w:val="0"/>
          <w:color w:val="000000"/>
          <w:spacing w:val="-4"/>
          <w:kern w:val="0"/>
          <w:sz w:val="28"/>
          <w:szCs w:val="28"/>
        </w:rPr>
        <w:lastRenderedPageBreak/>
        <w:t>附件</w:t>
      </w:r>
      <w:r w:rsidRPr="006603F9">
        <w:rPr>
          <w:rFonts w:ascii="仿宋" w:eastAsia="仿宋" w:hAnsi="仿宋" w:cs="黑体"/>
          <w:bCs/>
          <w:snapToGrid w:val="0"/>
          <w:color w:val="000000"/>
          <w:spacing w:val="-45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黑体"/>
          <w:bCs/>
          <w:snapToGrid w:val="0"/>
          <w:color w:val="000000"/>
          <w:spacing w:val="-4"/>
          <w:kern w:val="0"/>
          <w:sz w:val="28"/>
          <w:szCs w:val="28"/>
        </w:rPr>
        <w:t>1</w:t>
      </w:r>
    </w:p>
    <w:p w14:paraId="1EA6E6EE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03F5EE90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40" w:line="450" w:lineRule="atLeast"/>
        <w:ind w:left="3666"/>
        <w:jc w:val="left"/>
        <w:textAlignment w:val="baseline"/>
        <w:rPr>
          <w:rFonts w:ascii="仿宋" w:eastAsia="仿宋" w:hAnsi="仿宋" w:cs="宋体" w:hint="eastAsia"/>
          <w:bCs/>
          <w:snapToGrid w:val="0"/>
          <w:color w:val="000000"/>
          <w:kern w:val="0"/>
          <w:sz w:val="28"/>
          <w:szCs w:val="28"/>
        </w:rPr>
      </w:pPr>
      <w:proofErr w:type="gramStart"/>
      <w:r w:rsidRPr="006603F9">
        <w:rPr>
          <w:rFonts w:ascii="仿宋" w:eastAsia="仿宋" w:hAnsi="仿宋" w:cs="宋体"/>
          <w:bCs/>
          <w:snapToGrid w:val="0"/>
          <w:color w:val="000000"/>
          <w:spacing w:val="4"/>
          <w:kern w:val="0"/>
          <w:position w:val="3"/>
          <w:sz w:val="28"/>
          <w:szCs w:val="28"/>
        </w:rPr>
        <w:t>兵棋推演</w:t>
      </w:r>
      <w:proofErr w:type="gramEnd"/>
      <w:r w:rsidRPr="006603F9">
        <w:rPr>
          <w:rFonts w:ascii="仿宋" w:eastAsia="仿宋" w:hAnsi="仿宋" w:cs="宋体"/>
          <w:bCs/>
          <w:snapToGrid w:val="0"/>
          <w:color w:val="000000"/>
          <w:spacing w:val="4"/>
          <w:kern w:val="0"/>
          <w:position w:val="3"/>
          <w:sz w:val="28"/>
          <w:szCs w:val="28"/>
        </w:rPr>
        <w:t>大赛参赛编队情况统计表</w:t>
      </w:r>
    </w:p>
    <w:p w14:paraId="0CCDC356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4CCB767C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91" w:line="450" w:lineRule="atLeast"/>
        <w:ind w:left="552"/>
        <w:jc w:val="left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  <w:lang w:eastAsia="en-US"/>
        </w:rPr>
      </w:pPr>
      <w:proofErr w:type="spellStart"/>
      <w:r w:rsidRPr="006603F9">
        <w:rPr>
          <w:rFonts w:ascii="仿宋" w:eastAsia="仿宋" w:hAnsi="仿宋" w:cs="仿宋_GB2312"/>
          <w:bCs/>
          <w:snapToGrid w:val="0"/>
          <w:color w:val="000000"/>
          <w:spacing w:val="-4"/>
          <w:kern w:val="0"/>
          <w:sz w:val="28"/>
          <w:szCs w:val="28"/>
          <w:lang w:eastAsia="en-US"/>
        </w:rPr>
        <w:t>单位（盖章</w:t>
      </w:r>
      <w:proofErr w:type="spellEnd"/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  <w:lang w:eastAsia="en-US"/>
        </w:rPr>
        <w:t>）：</w:t>
      </w:r>
    </w:p>
    <w:p w14:paraId="348D4E63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tbl>
      <w:tblPr>
        <w:tblStyle w:val="TableNormal"/>
        <w:tblW w:w="13043" w:type="dxa"/>
        <w:tblInd w:w="4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3282"/>
        <w:gridCol w:w="3118"/>
        <w:gridCol w:w="1372"/>
        <w:gridCol w:w="1373"/>
        <w:gridCol w:w="1372"/>
        <w:gridCol w:w="1641"/>
      </w:tblGrid>
      <w:tr w:rsidR="006464AA" w:rsidRPr="006603F9" w14:paraId="52F49B24" w14:textId="77777777">
        <w:trPr>
          <w:trHeight w:val="568"/>
        </w:trPr>
        <w:tc>
          <w:tcPr>
            <w:tcW w:w="885" w:type="dxa"/>
          </w:tcPr>
          <w:p w14:paraId="2C04EF8D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171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序号</w:t>
            </w:r>
            <w:proofErr w:type="spellEnd"/>
          </w:p>
        </w:tc>
        <w:tc>
          <w:tcPr>
            <w:tcW w:w="3282" w:type="dxa"/>
          </w:tcPr>
          <w:p w14:paraId="5466C7EB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450" w:lineRule="atLeast"/>
              <w:ind w:left="1375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9"/>
                <w:kern w:val="0"/>
                <w:sz w:val="28"/>
                <w:szCs w:val="28"/>
                <w:lang w:eastAsia="en-US"/>
              </w:rPr>
              <w:t>单位</w:t>
            </w:r>
            <w:proofErr w:type="spellEnd"/>
          </w:p>
        </w:tc>
        <w:tc>
          <w:tcPr>
            <w:tcW w:w="3118" w:type="dxa"/>
          </w:tcPr>
          <w:p w14:paraId="06105818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450" w:lineRule="atLeast"/>
              <w:ind w:left="1008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赛事项目</w:t>
            </w:r>
            <w:proofErr w:type="spellEnd"/>
          </w:p>
        </w:tc>
        <w:tc>
          <w:tcPr>
            <w:tcW w:w="1372" w:type="dxa"/>
          </w:tcPr>
          <w:p w14:paraId="3C103C67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271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编队数</w:t>
            </w:r>
            <w:proofErr w:type="spellEnd"/>
          </w:p>
        </w:tc>
        <w:tc>
          <w:tcPr>
            <w:tcW w:w="1373" w:type="dxa"/>
          </w:tcPr>
          <w:p w14:paraId="55EA1149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275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裁判数</w:t>
            </w:r>
            <w:proofErr w:type="spellEnd"/>
          </w:p>
        </w:tc>
        <w:tc>
          <w:tcPr>
            <w:tcW w:w="1372" w:type="dxa"/>
          </w:tcPr>
          <w:p w14:paraId="0FA5FD82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272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解说数</w:t>
            </w:r>
            <w:proofErr w:type="spellEnd"/>
          </w:p>
        </w:tc>
        <w:tc>
          <w:tcPr>
            <w:tcW w:w="1641" w:type="dxa"/>
          </w:tcPr>
          <w:p w14:paraId="6DFB0B7D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412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负责人</w:t>
            </w:r>
            <w:proofErr w:type="spellEnd"/>
          </w:p>
        </w:tc>
      </w:tr>
      <w:tr w:rsidR="006464AA" w:rsidRPr="006603F9" w14:paraId="4DA442FF" w14:textId="77777777">
        <w:trPr>
          <w:trHeight w:val="565"/>
        </w:trPr>
        <w:tc>
          <w:tcPr>
            <w:tcW w:w="885" w:type="dxa"/>
          </w:tcPr>
          <w:p w14:paraId="0CF0A11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</w:tcPr>
          <w:p w14:paraId="066120F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14:paraId="57395D6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4EC0CD1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3" w:type="dxa"/>
          </w:tcPr>
          <w:p w14:paraId="5589170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0744D39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41" w:type="dxa"/>
          </w:tcPr>
          <w:p w14:paraId="7676FBB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2072C809" w14:textId="77777777">
        <w:trPr>
          <w:trHeight w:val="564"/>
        </w:trPr>
        <w:tc>
          <w:tcPr>
            <w:tcW w:w="885" w:type="dxa"/>
          </w:tcPr>
          <w:p w14:paraId="31AB197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</w:tcPr>
          <w:p w14:paraId="0BFCA22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14:paraId="75E492C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5CE0688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3" w:type="dxa"/>
          </w:tcPr>
          <w:p w14:paraId="2817341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1D36853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41" w:type="dxa"/>
          </w:tcPr>
          <w:p w14:paraId="4FA24D0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07618080" w14:textId="77777777">
        <w:trPr>
          <w:trHeight w:val="564"/>
        </w:trPr>
        <w:tc>
          <w:tcPr>
            <w:tcW w:w="885" w:type="dxa"/>
          </w:tcPr>
          <w:p w14:paraId="6E70D2B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</w:tcPr>
          <w:p w14:paraId="7950A15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14:paraId="2549EE4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20460C4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3" w:type="dxa"/>
          </w:tcPr>
          <w:p w14:paraId="3A50EEE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4DE922B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41" w:type="dxa"/>
          </w:tcPr>
          <w:p w14:paraId="03E51BA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3DE4BEC3" w14:textId="77777777">
        <w:trPr>
          <w:trHeight w:val="564"/>
        </w:trPr>
        <w:tc>
          <w:tcPr>
            <w:tcW w:w="885" w:type="dxa"/>
          </w:tcPr>
          <w:p w14:paraId="428B6AE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</w:tcPr>
          <w:p w14:paraId="7990961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14:paraId="3ADB452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08F8BD9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3" w:type="dxa"/>
          </w:tcPr>
          <w:p w14:paraId="498EFEB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0DCE5B5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41" w:type="dxa"/>
          </w:tcPr>
          <w:p w14:paraId="40920C0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5F0F4C73" w14:textId="77777777">
        <w:trPr>
          <w:trHeight w:val="564"/>
        </w:trPr>
        <w:tc>
          <w:tcPr>
            <w:tcW w:w="885" w:type="dxa"/>
          </w:tcPr>
          <w:p w14:paraId="0B77249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</w:tcPr>
          <w:p w14:paraId="74C3A85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14:paraId="111D281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2698773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3" w:type="dxa"/>
          </w:tcPr>
          <w:p w14:paraId="42233A6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5C85243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41" w:type="dxa"/>
          </w:tcPr>
          <w:p w14:paraId="7ACB29C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49BE864D" w14:textId="77777777">
        <w:trPr>
          <w:trHeight w:val="565"/>
        </w:trPr>
        <w:tc>
          <w:tcPr>
            <w:tcW w:w="885" w:type="dxa"/>
          </w:tcPr>
          <w:p w14:paraId="68F4D3C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</w:tcPr>
          <w:p w14:paraId="136D911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14:paraId="6D64461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3AE1002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3" w:type="dxa"/>
          </w:tcPr>
          <w:p w14:paraId="64CF82F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07DF999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41" w:type="dxa"/>
          </w:tcPr>
          <w:p w14:paraId="2815071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4276D823" w14:textId="77777777">
        <w:trPr>
          <w:trHeight w:val="565"/>
        </w:trPr>
        <w:tc>
          <w:tcPr>
            <w:tcW w:w="885" w:type="dxa"/>
          </w:tcPr>
          <w:p w14:paraId="2D331C9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</w:tcPr>
          <w:p w14:paraId="1CDD179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14:paraId="68DFA97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677431D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3" w:type="dxa"/>
          </w:tcPr>
          <w:p w14:paraId="6FA9AEA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5B9DD51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41" w:type="dxa"/>
          </w:tcPr>
          <w:p w14:paraId="5104DBF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64A4FEBF" w14:textId="77777777">
        <w:trPr>
          <w:trHeight w:val="565"/>
        </w:trPr>
        <w:tc>
          <w:tcPr>
            <w:tcW w:w="885" w:type="dxa"/>
          </w:tcPr>
          <w:p w14:paraId="644E8EE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</w:tcPr>
          <w:p w14:paraId="34CD2C1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14:paraId="3E21C8C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312019E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3" w:type="dxa"/>
          </w:tcPr>
          <w:p w14:paraId="378EF28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01FA508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41" w:type="dxa"/>
          </w:tcPr>
          <w:p w14:paraId="7AF002B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2F0205B5" w14:textId="77777777">
        <w:trPr>
          <w:trHeight w:val="569"/>
        </w:trPr>
        <w:tc>
          <w:tcPr>
            <w:tcW w:w="885" w:type="dxa"/>
          </w:tcPr>
          <w:p w14:paraId="28CDD54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282" w:type="dxa"/>
          </w:tcPr>
          <w:p w14:paraId="7B7AFFB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14:paraId="38B11F4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7E09636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3" w:type="dxa"/>
          </w:tcPr>
          <w:p w14:paraId="4937F96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14:paraId="0367D63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41" w:type="dxa"/>
          </w:tcPr>
          <w:p w14:paraId="4192924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7BA1C3C5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p w14:paraId="07E066AA" w14:textId="77777777" w:rsidR="006464AA" w:rsidRPr="006603F9" w:rsidRDefault="006464AA" w:rsidP="006603F9">
      <w:pPr>
        <w:spacing w:line="450" w:lineRule="atLeast"/>
        <w:rPr>
          <w:rFonts w:ascii="仿宋" w:eastAsia="仿宋" w:hAnsi="仿宋" w:cs="Arial" w:hint="eastAsia"/>
          <w:bCs/>
          <w:sz w:val="28"/>
          <w:szCs w:val="28"/>
        </w:rPr>
        <w:sectPr w:rsidR="006464AA" w:rsidRPr="006603F9">
          <w:pgSz w:w="16838" w:h="11905" w:orient="landscape"/>
          <w:pgMar w:top="1803" w:right="1440" w:bottom="1803" w:left="1440" w:header="0" w:footer="0" w:gutter="0"/>
          <w:cols w:space="0"/>
        </w:sectPr>
      </w:pPr>
    </w:p>
    <w:p w14:paraId="46CF323E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01" w:line="450" w:lineRule="atLeast"/>
        <w:ind w:left="564"/>
        <w:jc w:val="left"/>
        <w:textAlignment w:val="baseline"/>
        <w:rPr>
          <w:rFonts w:ascii="仿宋" w:eastAsia="仿宋" w:hAnsi="仿宋" w:cs="宋体" w:hint="eastAsia"/>
          <w:bCs/>
          <w:snapToGrid w:val="0"/>
          <w:color w:val="000000"/>
          <w:spacing w:val="2"/>
          <w:kern w:val="0"/>
          <w:position w:val="3"/>
          <w:sz w:val="28"/>
          <w:szCs w:val="28"/>
          <w:lang w:eastAsia="en-US"/>
        </w:rPr>
      </w:pPr>
      <w:proofErr w:type="spellStart"/>
      <w:r w:rsidRPr="006603F9">
        <w:rPr>
          <w:rFonts w:ascii="仿宋" w:eastAsia="仿宋" w:hAnsi="仿宋" w:cs="黑体"/>
          <w:bCs/>
          <w:snapToGrid w:val="0"/>
          <w:color w:val="000000"/>
          <w:spacing w:val="-4"/>
          <w:kern w:val="0"/>
          <w:sz w:val="28"/>
          <w:szCs w:val="28"/>
          <w:lang w:eastAsia="en-US"/>
        </w:rPr>
        <w:lastRenderedPageBreak/>
        <w:t>附件</w:t>
      </w:r>
      <w:proofErr w:type="spellEnd"/>
      <w:r w:rsidRPr="006603F9">
        <w:rPr>
          <w:rFonts w:ascii="仿宋" w:eastAsia="仿宋" w:hAnsi="仿宋" w:cs="黑体"/>
          <w:bCs/>
          <w:snapToGrid w:val="0"/>
          <w:color w:val="000000"/>
          <w:spacing w:val="-45"/>
          <w:kern w:val="0"/>
          <w:sz w:val="28"/>
          <w:szCs w:val="28"/>
          <w:lang w:eastAsia="en-US"/>
        </w:rPr>
        <w:t xml:space="preserve"> </w:t>
      </w:r>
      <w:r w:rsidRPr="006603F9">
        <w:rPr>
          <w:rFonts w:ascii="仿宋" w:eastAsia="仿宋" w:hAnsi="仿宋" w:cs="黑体" w:hint="eastAsia"/>
          <w:bCs/>
          <w:snapToGrid w:val="0"/>
          <w:color w:val="000000"/>
          <w:spacing w:val="-45"/>
          <w:kern w:val="0"/>
          <w:sz w:val="28"/>
          <w:szCs w:val="28"/>
        </w:rPr>
        <w:t>2</w:t>
      </w:r>
    </w:p>
    <w:p w14:paraId="15C74DFE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40" w:line="450" w:lineRule="atLeast"/>
        <w:ind w:left="4346"/>
        <w:jc w:val="left"/>
        <w:textAlignment w:val="baseline"/>
        <w:rPr>
          <w:rFonts w:ascii="仿宋" w:eastAsia="仿宋" w:hAnsi="仿宋" w:cs="宋体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宋体"/>
          <w:bCs/>
          <w:snapToGrid w:val="0"/>
          <w:color w:val="000000"/>
          <w:spacing w:val="2"/>
          <w:kern w:val="0"/>
          <w:position w:val="3"/>
          <w:sz w:val="28"/>
          <w:szCs w:val="28"/>
        </w:rPr>
        <w:t>“灵弈”</w:t>
      </w:r>
      <w:proofErr w:type="gramStart"/>
      <w:r w:rsidRPr="006603F9">
        <w:rPr>
          <w:rFonts w:ascii="仿宋" w:eastAsia="仿宋" w:hAnsi="仿宋" w:cs="宋体"/>
          <w:bCs/>
          <w:snapToGrid w:val="0"/>
          <w:color w:val="000000"/>
          <w:spacing w:val="2"/>
          <w:kern w:val="0"/>
          <w:position w:val="3"/>
          <w:sz w:val="28"/>
          <w:szCs w:val="28"/>
        </w:rPr>
        <w:t>兵棋推演赛</w:t>
      </w:r>
      <w:proofErr w:type="gramEnd"/>
      <w:r w:rsidRPr="006603F9">
        <w:rPr>
          <w:rFonts w:ascii="仿宋" w:eastAsia="仿宋" w:hAnsi="仿宋" w:cs="宋体"/>
          <w:bCs/>
          <w:snapToGrid w:val="0"/>
          <w:color w:val="000000"/>
          <w:spacing w:val="2"/>
          <w:kern w:val="0"/>
          <w:position w:val="3"/>
          <w:sz w:val="28"/>
          <w:szCs w:val="28"/>
        </w:rPr>
        <w:t>报名表</w:t>
      </w:r>
    </w:p>
    <w:p w14:paraId="1A07B81B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352EAB71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91" w:line="450" w:lineRule="atLeast"/>
        <w:ind w:left="552"/>
        <w:jc w:val="left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  <w:lang w:eastAsia="en-US"/>
        </w:rPr>
      </w:pPr>
      <w:proofErr w:type="spellStart"/>
      <w:r w:rsidRPr="006603F9">
        <w:rPr>
          <w:rFonts w:ascii="仿宋" w:eastAsia="仿宋" w:hAnsi="仿宋" w:cs="仿宋_GB2312"/>
          <w:bCs/>
          <w:snapToGrid w:val="0"/>
          <w:color w:val="000000"/>
          <w:spacing w:val="-4"/>
          <w:kern w:val="0"/>
          <w:sz w:val="28"/>
          <w:szCs w:val="28"/>
          <w:lang w:eastAsia="en-US"/>
        </w:rPr>
        <w:t>单位（盖章</w:t>
      </w:r>
      <w:proofErr w:type="spellEnd"/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  <w:lang w:eastAsia="en-US"/>
        </w:rPr>
        <w:t>）：</w:t>
      </w:r>
    </w:p>
    <w:p w14:paraId="5A73DA67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tbl>
      <w:tblPr>
        <w:tblStyle w:val="TableNormal"/>
        <w:tblW w:w="13043" w:type="dxa"/>
        <w:tblInd w:w="4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509"/>
        <w:gridCol w:w="1509"/>
        <w:gridCol w:w="1509"/>
        <w:gridCol w:w="1509"/>
        <w:gridCol w:w="1510"/>
        <w:gridCol w:w="1510"/>
        <w:gridCol w:w="1510"/>
        <w:gridCol w:w="1515"/>
      </w:tblGrid>
      <w:tr w:rsidR="006464AA" w:rsidRPr="006603F9" w14:paraId="16903E40" w14:textId="77777777">
        <w:trPr>
          <w:trHeight w:val="570"/>
        </w:trPr>
        <w:tc>
          <w:tcPr>
            <w:tcW w:w="962" w:type="dxa"/>
          </w:tcPr>
          <w:p w14:paraId="298E7EC8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207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序号</w:t>
            </w:r>
            <w:proofErr w:type="spellEnd"/>
          </w:p>
        </w:tc>
        <w:tc>
          <w:tcPr>
            <w:tcW w:w="1509" w:type="dxa"/>
          </w:tcPr>
          <w:p w14:paraId="5AA27E92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198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编队名称</w:t>
            </w:r>
            <w:proofErr w:type="spellEnd"/>
          </w:p>
        </w:tc>
        <w:tc>
          <w:tcPr>
            <w:tcW w:w="1509" w:type="dxa"/>
          </w:tcPr>
          <w:p w14:paraId="26DE7E8F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199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编队队长</w:t>
            </w:r>
            <w:proofErr w:type="spellEnd"/>
          </w:p>
        </w:tc>
        <w:tc>
          <w:tcPr>
            <w:tcW w:w="1509" w:type="dxa"/>
          </w:tcPr>
          <w:p w14:paraId="40A9ED6B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206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身份证号</w:t>
            </w:r>
            <w:proofErr w:type="spellEnd"/>
          </w:p>
        </w:tc>
        <w:tc>
          <w:tcPr>
            <w:tcW w:w="1509" w:type="dxa"/>
          </w:tcPr>
          <w:p w14:paraId="520607EC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203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联系方式</w:t>
            </w:r>
            <w:proofErr w:type="spellEnd"/>
          </w:p>
        </w:tc>
        <w:tc>
          <w:tcPr>
            <w:tcW w:w="1510" w:type="dxa"/>
          </w:tcPr>
          <w:p w14:paraId="4C6AD1B5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203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编队成员</w:t>
            </w:r>
            <w:proofErr w:type="spellEnd"/>
          </w:p>
        </w:tc>
        <w:tc>
          <w:tcPr>
            <w:tcW w:w="1510" w:type="dxa"/>
          </w:tcPr>
          <w:p w14:paraId="38FBF8F3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209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身份证号</w:t>
            </w:r>
            <w:proofErr w:type="spellEnd"/>
          </w:p>
        </w:tc>
        <w:tc>
          <w:tcPr>
            <w:tcW w:w="1510" w:type="dxa"/>
          </w:tcPr>
          <w:p w14:paraId="358A6735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450" w:lineRule="atLeast"/>
              <w:ind w:left="206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联系方式</w:t>
            </w:r>
            <w:proofErr w:type="spellEnd"/>
          </w:p>
        </w:tc>
        <w:tc>
          <w:tcPr>
            <w:tcW w:w="1515" w:type="dxa"/>
          </w:tcPr>
          <w:p w14:paraId="19A6296F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450" w:lineRule="atLeast"/>
              <w:ind w:left="203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指导老师</w:t>
            </w:r>
            <w:proofErr w:type="spellEnd"/>
          </w:p>
        </w:tc>
      </w:tr>
      <w:tr w:rsidR="006464AA" w:rsidRPr="006603F9" w14:paraId="0590DE27" w14:textId="77777777">
        <w:trPr>
          <w:trHeight w:val="565"/>
        </w:trPr>
        <w:tc>
          <w:tcPr>
            <w:tcW w:w="962" w:type="dxa"/>
          </w:tcPr>
          <w:p w14:paraId="36B0D63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391617C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1F9BF2E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3CC37E0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32C6F67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15EADD5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6E3B55A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7553020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</w:tcPr>
          <w:p w14:paraId="0C8280B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6A290B11" w14:textId="77777777">
        <w:trPr>
          <w:trHeight w:val="565"/>
        </w:trPr>
        <w:tc>
          <w:tcPr>
            <w:tcW w:w="962" w:type="dxa"/>
          </w:tcPr>
          <w:p w14:paraId="21A7205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2390567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7352CBA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4A5CBCF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62CAE33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1C7C973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72C2F79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3CA071E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</w:tcPr>
          <w:p w14:paraId="723EB16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0C4F2E7A" w14:textId="77777777">
        <w:trPr>
          <w:trHeight w:val="565"/>
        </w:trPr>
        <w:tc>
          <w:tcPr>
            <w:tcW w:w="962" w:type="dxa"/>
          </w:tcPr>
          <w:p w14:paraId="439A8A2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1AB3DBF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010AFAC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1D43B94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4A26A9F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485416C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5CFBAE5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3E5CCAE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</w:tcPr>
          <w:p w14:paraId="08DFC9D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24B01655" w14:textId="77777777">
        <w:trPr>
          <w:trHeight w:val="565"/>
        </w:trPr>
        <w:tc>
          <w:tcPr>
            <w:tcW w:w="962" w:type="dxa"/>
          </w:tcPr>
          <w:p w14:paraId="54B6AAF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7ECA1C8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2AB61DF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27A9924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2F5DBB6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39EB6A2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1754778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1E79EDE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</w:tcPr>
          <w:p w14:paraId="46A78BE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57CA8C49" w14:textId="77777777">
        <w:trPr>
          <w:trHeight w:val="566"/>
        </w:trPr>
        <w:tc>
          <w:tcPr>
            <w:tcW w:w="962" w:type="dxa"/>
          </w:tcPr>
          <w:p w14:paraId="125591C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77C70D8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2A60079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4110AB7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378DB14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51D665C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290B689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35B87F3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</w:tcPr>
          <w:p w14:paraId="01F60FD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41A52EB4" w14:textId="77777777">
        <w:trPr>
          <w:trHeight w:val="566"/>
        </w:trPr>
        <w:tc>
          <w:tcPr>
            <w:tcW w:w="962" w:type="dxa"/>
          </w:tcPr>
          <w:p w14:paraId="1074BCE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6980392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771E107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576BA4D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57A08C2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452C794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563631F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7828F83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</w:tcPr>
          <w:p w14:paraId="56C794D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436508B7" w14:textId="77777777">
        <w:trPr>
          <w:trHeight w:val="566"/>
        </w:trPr>
        <w:tc>
          <w:tcPr>
            <w:tcW w:w="962" w:type="dxa"/>
          </w:tcPr>
          <w:p w14:paraId="78FD973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339FF5E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1AAA34D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0EB9778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7C2BD0C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37F4845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3A85936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3174F78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</w:tcPr>
          <w:p w14:paraId="6F484AA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0A1A4F46" w14:textId="77777777">
        <w:trPr>
          <w:trHeight w:val="570"/>
        </w:trPr>
        <w:tc>
          <w:tcPr>
            <w:tcW w:w="962" w:type="dxa"/>
          </w:tcPr>
          <w:p w14:paraId="160C2DB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6C42D27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5A92262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33CDB1A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09" w:type="dxa"/>
          </w:tcPr>
          <w:p w14:paraId="7525428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3177618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4BE67D4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0" w:type="dxa"/>
          </w:tcPr>
          <w:p w14:paraId="646197F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</w:tcPr>
          <w:p w14:paraId="0F10946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2E5FDCB7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89" w:line="450" w:lineRule="atLeast"/>
        <w:ind w:right="8506" w:firstLine="560"/>
        <w:jc w:val="left"/>
        <w:textAlignment w:val="baseline"/>
        <w:rPr>
          <w:rFonts w:ascii="仿宋" w:eastAsia="仿宋" w:hAnsi="仿宋" w:cs="Times New Roman" w:hint="eastAsia"/>
          <w:bCs/>
          <w:sz w:val="28"/>
          <w:szCs w:val="28"/>
        </w:rPr>
        <w:sectPr w:rsidR="006464AA" w:rsidRPr="006603F9">
          <w:headerReference w:type="default" r:id="rId9"/>
          <w:pgSz w:w="16838" w:h="11905" w:orient="landscape"/>
          <w:pgMar w:top="1803" w:right="1440" w:bottom="1803" w:left="1440" w:header="0" w:footer="0" w:gutter="0"/>
          <w:cols w:space="0"/>
        </w:sectPr>
      </w:pPr>
      <w:r w:rsidRPr="006603F9">
        <w:rPr>
          <w:rFonts w:ascii="仿宋" w:eastAsia="仿宋" w:hAnsi="仿宋" w:cs="Arial"/>
          <w:bCs/>
          <w:noProof/>
          <w:snapToGrid w:val="0"/>
          <w:color w:val="000000"/>
          <w:kern w:val="0"/>
          <w:sz w:val="28"/>
          <w:szCs w:val="28"/>
          <w:lang w:eastAsia="en-US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21E85A3C" wp14:editId="69DA80B8">
                <wp:simplePos x="0" y="0"/>
                <wp:positionH relativeFrom="column">
                  <wp:posOffset>-235585</wp:posOffset>
                </wp:positionH>
                <wp:positionV relativeFrom="paragraph">
                  <wp:posOffset>350520</wp:posOffset>
                </wp:positionV>
                <wp:extent cx="561975" cy="187960"/>
                <wp:effectExtent l="187325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36105" y="351046"/>
                          <a:ext cx="561975" cy="18796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AFA86" w14:textId="77777777" w:rsidR="006464AA" w:rsidRDefault="00000000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42" w:line="133" w:lineRule="exact"/>
                              <w:ind w:left="20"/>
                              <w:jc w:val="left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kern w:val="0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spacing w:val="4"/>
                                <w:kern w:val="0"/>
                                <w:position w:val="-9"/>
                                <w:sz w:val="28"/>
                                <w:szCs w:val="28"/>
                                <w:lang w:eastAsia="en-US"/>
                              </w:rPr>
                              <w:t>—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spacing w:val="21"/>
                                <w:w w:val="101"/>
                                <w:kern w:val="0"/>
                                <w:position w:val="-9"/>
                                <w:sz w:val="28"/>
                                <w:szCs w:val="28"/>
                                <w:lang w:eastAsia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spacing w:val="4"/>
                                <w:kern w:val="0"/>
                                <w:position w:val="-9"/>
                                <w:sz w:val="28"/>
                                <w:szCs w:val="28"/>
                                <w:lang w:eastAsia="en-US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85A3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-18.55pt;margin-top:27.6pt;width:44.25pt;height:14.8pt;rotation:90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" filled="f" stroked="f" strokeweight="0">
                <v:stroke miterlimit="0"/>
                <v:textbox inset="0,0,0,0">
                  <w:txbxContent>
                    <w:p w14:paraId="4E5AFA86" w14:textId="77777777" w:rsidR="006464AA" w:rsidRDefault="00000000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before="142" w:line="133" w:lineRule="exact"/>
                        <w:ind w:left="20"/>
                        <w:jc w:val="left"/>
                        <w:textAlignment w:val="baseline"/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kern w:val="0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spacing w:val="4"/>
                          <w:kern w:val="0"/>
                          <w:position w:val="-9"/>
                          <w:sz w:val="28"/>
                          <w:szCs w:val="28"/>
                          <w:lang w:eastAsia="en-US"/>
                        </w:rPr>
                        <w:t>—</w:t>
                      </w:r>
                      <w:r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spacing w:val="21"/>
                          <w:w w:val="101"/>
                          <w:kern w:val="0"/>
                          <w:position w:val="-9"/>
                          <w:sz w:val="28"/>
                          <w:szCs w:val="28"/>
                          <w:lang w:eastAsia="en-US"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spacing w:val="4"/>
                          <w:kern w:val="0"/>
                          <w:position w:val="-9"/>
                          <w:sz w:val="28"/>
                          <w:szCs w:val="28"/>
                          <w:lang w:eastAsia="en-US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 w:rsidRPr="006603F9">
        <w:rPr>
          <w:rFonts w:ascii="仿宋" w:eastAsia="仿宋" w:hAnsi="仿宋" w:cs="楷体"/>
          <w:bCs/>
          <w:snapToGrid w:val="0"/>
          <w:color w:val="000000"/>
          <w:spacing w:val="-4"/>
          <w:kern w:val="0"/>
          <w:sz w:val="28"/>
          <w:szCs w:val="28"/>
        </w:rPr>
        <w:t>注：编队名称由参赛选手自行填写。</w:t>
      </w:r>
      <w:r w:rsidRPr="006603F9">
        <w:rPr>
          <w:rFonts w:ascii="仿宋" w:eastAsia="仿宋" w:hAnsi="仿宋" w:cs="楷体"/>
          <w:bCs/>
          <w:snapToGrid w:val="0"/>
          <w:color w:val="000000"/>
          <w:spacing w:val="1"/>
          <w:kern w:val="0"/>
          <w:sz w:val="28"/>
          <w:szCs w:val="28"/>
        </w:rPr>
        <w:t xml:space="preserve"> </w:t>
      </w:r>
    </w:p>
    <w:p w14:paraId="2EA3195F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42111087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01" w:line="450" w:lineRule="atLeast"/>
        <w:ind w:left="564"/>
        <w:jc w:val="left"/>
        <w:textAlignment w:val="baseline"/>
        <w:rPr>
          <w:rFonts w:ascii="仿宋" w:eastAsia="仿宋" w:hAnsi="仿宋" w:cs="宋体" w:hint="eastAsia"/>
          <w:bCs/>
          <w:snapToGrid w:val="0"/>
          <w:color w:val="000000"/>
          <w:spacing w:val="3"/>
          <w:kern w:val="0"/>
          <w:position w:val="3"/>
          <w:sz w:val="28"/>
          <w:szCs w:val="28"/>
        </w:rPr>
      </w:pPr>
      <w:r w:rsidRPr="006603F9">
        <w:rPr>
          <w:rFonts w:ascii="仿宋" w:eastAsia="仿宋" w:hAnsi="仿宋" w:cs="黑体"/>
          <w:bCs/>
          <w:snapToGrid w:val="0"/>
          <w:color w:val="000000"/>
          <w:spacing w:val="-4"/>
          <w:kern w:val="0"/>
          <w:sz w:val="28"/>
          <w:szCs w:val="28"/>
        </w:rPr>
        <w:t>附件</w:t>
      </w:r>
      <w:r w:rsidRPr="006603F9">
        <w:rPr>
          <w:rFonts w:ascii="仿宋" w:eastAsia="仿宋" w:hAnsi="仿宋" w:cs="黑体"/>
          <w:bCs/>
          <w:snapToGrid w:val="0"/>
          <w:color w:val="000000"/>
          <w:spacing w:val="-45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黑体" w:hint="eastAsia"/>
          <w:bCs/>
          <w:snapToGrid w:val="0"/>
          <w:color w:val="000000"/>
          <w:spacing w:val="-45"/>
          <w:kern w:val="0"/>
          <w:sz w:val="28"/>
          <w:szCs w:val="28"/>
        </w:rPr>
        <w:t>3</w:t>
      </w:r>
    </w:p>
    <w:p w14:paraId="23B3DBAB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40" w:line="450" w:lineRule="atLeast"/>
        <w:ind w:left="3906"/>
        <w:jc w:val="left"/>
        <w:textAlignment w:val="baseline"/>
        <w:rPr>
          <w:rFonts w:ascii="仿宋" w:eastAsia="仿宋" w:hAnsi="仿宋" w:cs="宋体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宋体"/>
          <w:bCs/>
          <w:snapToGrid w:val="0"/>
          <w:color w:val="000000"/>
          <w:spacing w:val="3"/>
          <w:kern w:val="0"/>
          <w:position w:val="3"/>
          <w:sz w:val="28"/>
          <w:szCs w:val="28"/>
        </w:rPr>
        <w:t>“未来突击”</w:t>
      </w:r>
      <w:proofErr w:type="gramStart"/>
      <w:r w:rsidRPr="006603F9">
        <w:rPr>
          <w:rFonts w:ascii="仿宋" w:eastAsia="仿宋" w:hAnsi="仿宋" w:cs="宋体"/>
          <w:bCs/>
          <w:snapToGrid w:val="0"/>
          <w:color w:val="000000"/>
          <w:spacing w:val="3"/>
          <w:kern w:val="0"/>
          <w:position w:val="3"/>
          <w:sz w:val="28"/>
          <w:szCs w:val="28"/>
        </w:rPr>
        <w:t>兵棋推演赛</w:t>
      </w:r>
      <w:proofErr w:type="gramEnd"/>
      <w:r w:rsidRPr="006603F9">
        <w:rPr>
          <w:rFonts w:ascii="仿宋" w:eastAsia="仿宋" w:hAnsi="仿宋" w:cs="宋体"/>
          <w:bCs/>
          <w:snapToGrid w:val="0"/>
          <w:color w:val="000000"/>
          <w:spacing w:val="3"/>
          <w:kern w:val="0"/>
          <w:position w:val="3"/>
          <w:sz w:val="28"/>
          <w:szCs w:val="28"/>
        </w:rPr>
        <w:t>报名表</w:t>
      </w:r>
    </w:p>
    <w:p w14:paraId="45FEF3AE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60D73BC4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91" w:line="450" w:lineRule="atLeast"/>
        <w:ind w:left="552"/>
        <w:jc w:val="left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  <w:lang w:eastAsia="en-US"/>
        </w:rPr>
      </w:pPr>
      <w:proofErr w:type="spellStart"/>
      <w:r w:rsidRPr="006603F9">
        <w:rPr>
          <w:rFonts w:ascii="仿宋" w:eastAsia="仿宋" w:hAnsi="仿宋" w:cs="仿宋_GB2312"/>
          <w:bCs/>
          <w:snapToGrid w:val="0"/>
          <w:color w:val="000000"/>
          <w:spacing w:val="-4"/>
          <w:kern w:val="0"/>
          <w:sz w:val="28"/>
          <w:szCs w:val="28"/>
          <w:lang w:eastAsia="en-US"/>
        </w:rPr>
        <w:t>单位（盖章</w:t>
      </w:r>
      <w:proofErr w:type="spellEnd"/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  <w:lang w:eastAsia="en-US"/>
        </w:rPr>
        <w:t>）：</w:t>
      </w:r>
    </w:p>
    <w:p w14:paraId="3C1CBB13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tbl>
      <w:tblPr>
        <w:tblStyle w:val="TableNormal"/>
        <w:tblW w:w="12703" w:type="dxa"/>
        <w:tblInd w:w="6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473"/>
        <w:gridCol w:w="1473"/>
        <w:gridCol w:w="1473"/>
        <w:gridCol w:w="1473"/>
        <w:gridCol w:w="1474"/>
        <w:gridCol w:w="1473"/>
        <w:gridCol w:w="1474"/>
        <w:gridCol w:w="1478"/>
      </w:tblGrid>
      <w:tr w:rsidR="006464AA" w:rsidRPr="006603F9" w14:paraId="4060F7E9" w14:textId="77777777">
        <w:trPr>
          <w:trHeight w:val="570"/>
        </w:trPr>
        <w:tc>
          <w:tcPr>
            <w:tcW w:w="912" w:type="dxa"/>
          </w:tcPr>
          <w:p w14:paraId="35419ED2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450" w:lineRule="atLeast"/>
              <w:ind w:left="184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序号</w:t>
            </w:r>
            <w:proofErr w:type="spellEnd"/>
          </w:p>
        </w:tc>
        <w:tc>
          <w:tcPr>
            <w:tcW w:w="1473" w:type="dxa"/>
          </w:tcPr>
          <w:p w14:paraId="3176ACBD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450" w:lineRule="atLeast"/>
              <w:ind w:left="179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编队名称</w:t>
            </w:r>
            <w:proofErr w:type="spellEnd"/>
          </w:p>
        </w:tc>
        <w:tc>
          <w:tcPr>
            <w:tcW w:w="1473" w:type="dxa"/>
          </w:tcPr>
          <w:p w14:paraId="30CDAF52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450" w:lineRule="atLeast"/>
              <w:ind w:left="182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编队队长</w:t>
            </w:r>
            <w:proofErr w:type="spellEnd"/>
          </w:p>
        </w:tc>
        <w:tc>
          <w:tcPr>
            <w:tcW w:w="1473" w:type="dxa"/>
          </w:tcPr>
          <w:p w14:paraId="5DCB9C67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450" w:lineRule="atLeast"/>
              <w:ind w:left="189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身份证号</w:t>
            </w:r>
            <w:proofErr w:type="spellEnd"/>
          </w:p>
        </w:tc>
        <w:tc>
          <w:tcPr>
            <w:tcW w:w="1473" w:type="dxa"/>
          </w:tcPr>
          <w:p w14:paraId="673BFD6C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450" w:lineRule="atLeast"/>
              <w:ind w:left="187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联系方式</w:t>
            </w:r>
            <w:proofErr w:type="spellEnd"/>
          </w:p>
        </w:tc>
        <w:tc>
          <w:tcPr>
            <w:tcW w:w="1474" w:type="dxa"/>
          </w:tcPr>
          <w:p w14:paraId="0376088E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450" w:lineRule="atLeast"/>
              <w:ind w:left="184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编队成员</w:t>
            </w:r>
            <w:proofErr w:type="spellEnd"/>
          </w:p>
        </w:tc>
        <w:tc>
          <w:tcPr>
            <w:tcW w:w="1473" w:type="dxa"/>
          </w:tcPr>
          <w:p w14:paraId="6232EDC6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450" w:lineRule="atLeast"/>
              <w:ind w:left="190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身份证号</w:t>
            </w:r>
            <w:proofErr w:type="spellEnd"/>
          </w:p>
        </w:tc>
        <w:tc>
          <w:tcPr>
            <w:tcW w:w="1474" w:type="dxa"/>
          </w:tcPr>
          <w:p w14:paraId="56D8BBFD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450" w:lineRule="atLeast"/>
              <w:ind w:left="187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联系方式</w:t>
            </w:r>
            <w:proofErr w:type="spellEnd"/>
          </w:p>
        </w:tc>
        <w:tc>
          <w:tcPr>
            <w:tcW w:w="1478" w:type="dxa"/>
          </w:tcPr>
          <w:p w14:paraId="53B0CACD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450" w:lineRule="atLeast"/>
              <w:ind w:left="187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指导老师</w:t>
            </w:r>
            <w:proofErr w:type="spellEnd"/>
          </w:p>
        </w:tc>
      </w:tr>
      <w:tr w:rsidR="006464AA" w:rsidRPr="006603F9" w14:paraId="65701FF1" w14:textId="77777777">
        <w:trPr>
          <w:trHeight w:val="565"/>
        </w:trPr>
        <w:tc>
          <w:tcPr>
            <w:tcW w:w="912" w:type="dxa"/>
          </w:tcPr>
          <w:p w14:paraId="63136C8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7B374A6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132F8AE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21F055B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1C156E9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7D3FEB7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1839544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6A63010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8" w:type="dxa"/>
          </w:tcPr>
          <w:p w14:paraId="732B768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0474BC80" w14:textId="77777777">
        <w:trPr>
          <w:trHeight w:val="566"/>
        </w:trPr>
        <w:tc>
          <w:tcPr>
            <w:tcW w:w="912" w:type="dxa"/>
          </w:tcPr>
          <w:p w14:paraId="1986523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510CF6E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7967C29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1CA2200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12B3BDD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14864F9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7FA780E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5809418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8" w:type="dxa"/>
          </w:tcPr>
          <w:p w14:paraId="7624FFC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77DF0D14" w14:textId="77777777">
        <w:trPr>
          <w:trHeight w:val="565"/>
        </w:trPr>
        <w:tc>
          <w:tcPr>
            <w:tcW w:w="912" w:type="dxa"/>
          </w:tcPr>
          <w:p w14:paraId="0D703A4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25780C4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097C0E3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773AD2B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26B3665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4B68FA2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15529ED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1DA54A3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8" w:type="dxa"/>
          </w:tcPr>
          <w:p w14:paraId="691C25B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7EA9030A" w14:textId="77777777">
        <w:trPr>
          <w:trHeight w:val="565"/>
        </w:trPr>
        <w:tc>
          <w:tcPr>
            <w:tcW w:w="912" w:type="dxa"/>
          </w:tcPr>
          <w:p w14:paraId="4305BC4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4E153ED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2017D34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4D10641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08DBB8E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7050DF1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698A59A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7B9E4AC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8" w:type="dxa"/>
          </w:tcPr>
          <w:p w14:paraId="02A7E92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7F8F2301" w14:textId="77777777">
        <w:trPr>
          <w:trHeight w:val="565"/>
        </w:trPr>
        <w:tc>
          <w:tcPr>
            <w:tcW w:w="912" w:type="dxa"/>
          </w:tcPr>
          <w:p w14:paraId="34E6907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0C41237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39FB285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734822D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316E897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789DA7D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533E14F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0FB6300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8" w:type="dxa"/>
          </w:tcPr>
          <w:p w14:paraId="5B5C50A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3FD1F294" w14:textId="77777777">
        <w:trPr>
          <w:trHeight w:val="566"/>
        </w:trPr>
        <w:tc>
          <w:tcPr>
            <w:tcW w:w="912" w:type="dxa"/>
          </w:tcPr>
          <w:p w14:paraId="313EE5B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5500274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01EEA6C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3B81FD8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04E83C4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5C5E240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2299C48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0015B65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8" w:type="dxa"/>
          </w:tcPr>
          <w:p w14:paraId="5C017AD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7A66AD2B" w14:textId="77777777">
        <w:trPr>
          <w:trHeight w:val="566"/>
        </w:trPr>
        <w:tc>
          <w:tcPr>
            <w:tcW w:w="912" w:type="dxa"/>
          </w:tcPr>
          <w:p w14:paraId="7453FDE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554003C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13DD84C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343C2CA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0388B78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2EF5F29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2C67587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13B9215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8" w:type="dxa"/>
          </w:tcPr>
          <w:p w14:paraId="4040360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36F8AC28" w14:textId="77777777">
        <w:trPr>
          <w:trHeight w:val="566"/>
        </w:trPr>
        <w:tc>
          <w:tcPr>
            <w:tcW w:w="912" w:type="dxa"/>
          </w:tcPr>
          <w:p w14:paraId="500E550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50E040C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4623348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4FA38F3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50B9045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64E890F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3" w:type="dxa"/>
          </w:tcPr>
          <w:p w14:paraId="490F1EC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</w:tcPr>
          <w:p w14:paraId="641C0B6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8" w:type="dxa"/>
          </w:tcPr>
          <w:p w14:paraId="22EE9C8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7CF159B0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89" w:line="450" w:lineRule="atLeast"/>
        <w:ind w:left="559"/>
        <w:jc w:val="left"/>
        <w:textAlignment w:val="baseline"/>
        <w:rPr>
          <w:rFonts w:ascii="仿宋" w:eastAsia="仿宋" w:hAnsi="仿宋" w:cs="楷体" w:hint="eastAsia"/>
          <w:bCs/>
          <w:sz w:val="28"/>
          <w:szCs w:val="28"/>
        </w:rPr>
        <w:sectPr w:rsidR="006464AA" w:rsidRPr="006603F9">
          <w:headerReference w:type="default" r:id="rId10"/>
          <w:pgSz w:w="16838" w:h="11905" w:orient="landscape"/>
          <w:pgMar w:top="1803" w:right="1440" w:bottom="1803" w:left="1440" w:header="0" w:footer="0" w:gutter="0"/>
          <w:cols w:space="0"/>
        </w:sectPr>
      </w:pPr>
      <w:r w:rsidRPr="006603F9">
        <w:rPr>
          <w:rFonts w:ascii="仿宋" w:eastAsia="仿宋" w:hAnsi="仿宋" w:cs="楷体"/>
          <w:bCs/>
          <w:snapToGrid w:val="0"/>
          <w:color w:val="000000"/>
          <w:spacing w:val="-2"/>
          <w:kern w:val="0"/>
          <w:sz w:val="28"/>
          <w:szCs w:val="28"/>
        </w:rPr>
        <w:lastRenderedPageBreak/>
        <w:t>注：编队名称由参赛选手自行填写。</w:t>
      </w:r>
    </w:p>
    <w:p w14:paraId="520AA900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7E024CC6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00" w:line="450" w:lineRule="atLeast"/>
        <w:ind w:left="202"/>
        <w:jc w:val="left"/>
        <w:textAlignment w:val="baseline"/>
        <w:rPr>
          <w:rFonts w:ascii="仿宋" w:eastAsia="仿宋" w:hAnsi="仿宋" w:cs="黑体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黑体"/>
          <w:bCs/>
          <w:snapToGrid w:val="0"/>
          <w:color w:val="000000"/>
          <w:spacing w:val="-4"/>
          <w:kern w:val="0"/>
          <w:sz w:val="28"/>
          <w:szCs w:val="28"/>
        </w:rPr>
        <w:t>附件</w:t>
      </w:r>
      <w:r w:rsidRPr="006603F9">
        <w:rPr>
          <w:rFonts w:ascii="仿宋" w:eastAsia="仿宋" w:hAnsi="仿宋" w:cs="黑体"/>
          <w:bCs/>
          <w:snapToGrid w:val="0"/>
          <w:color w:val="000000"/>
          <w:spacing w:val="-70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黑体"/>
          <w:bCs/>
          <w:snapToGrid w:val="0"/>
          <w:color w:val="000000"/>
          <w:spacing w:val="-4"/>
          <w:kern w:val="0"/>
          <w:sz w:val="28"/>
          <w:szCs w:val="28"/>
        </w:rPr>
        <w:t>4</w:t>
      </w:r>
    </w:p>
    <w:p w14:paraId="394837B9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228E8E59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40" w:line="450" w:lineRule="atLeast"/>
        <w:ind w:left="1463"/>
        <w:jc w:val="left"/>
        <w:textAlignment w:val="baseline"/>
        <w:rPr>
          <w:rFonts w:ascii="仿宋" w:eastAsia="仿宋" w:hAnsi="仿宋" w:cs="宋体" w:hint="eastAsia"/>
          <w:bCs/>
          <w:snapToGrid w:val="0"/>
          <w:color w:val="000000"/>
          <w:kern w:val="0"/>
          <w:sz w:val="28"/>
          <w:szCs w:val="28"/>
        </w:rPr>
      </w:pPr>
      <w:proofErr w:type="gramStart"/>
      <w:r w:rsidRPr="006603F9">
        <w:rPr>
          <w:rFonts w:ascii="仿宋" w:eastAsia="仿宋" w:hAnsi="仿宋" w:cs="宋体"/>
          <w:bCs/>
          <w:snapToGrid w:val="0"/>
          <w:color w:val="000000"/>
          <w:spacing w:val="4"/>
          <w:kern w:val="0"/>
          <w:position w:val="3"/>
          <w:sz w:val="28"/>
          <w:szCs w:val="28"/>
        </w:rPr>
        <w:t>兵棋推演</w:t>
      </w:r>
      <w:proofErr w:type="gramEnd"/>
      <w:r w:rsidRPr="006603F9">
        <w:rPr>
          <w:rFonts w:ascii="仿宋" w:eastAsia="仿宋" w:hAnsi="仿宋" w:cs="宋体"/>
          <w:bCs/>
          <w:snapToGrid w:val="0"/>
          <w:color w:val="000000"/>
          <w:spacing w:val="4"/>
          <w:kern w:val="0"/>
          <w:position w:val="3"/>
          <w:sz w:val="28"/>
          <w:szCs w:val="28"/>
        </w:rPr>
        <w:t>大赛</w:t>
      </w:r>
      <w:proofErr w:type="gramStart"/>
      <w:r w:rsidRPr="006603F9">
        <w:rPr>
          <w:rFonts w:ascii="仿宋" w:eastAsia="仿宋" w:hAnsi="仿宋" w:cs="宋体"/>
          <w:bCs/>
          <w:snapToGrid w:val="0"/>
          <w:color w:val="000000"/>
          <w:spacing w:val="4"/>
          <w:kern w:val="0"/>
          <w:position w:val="3"/>
          <w:sz w:val="28"/>
          <w:szCs w:val="28"/>
        </w:rPr>
        <w:t>校园赛</w:t>
      </w:r>
      <w:proofErr w:type="gramEnd"/>
      <w:r w:rsidRPr="006603F9">
        <w:rPr>
          <w:rFonts w:ascii="仿宋" w:eastAsia="仿宋" w:hAnsi="仿宋" w:cs="宋体"/>
          <w:bCs/>
          <w:snapToGrid w:val="0"/>
          <w:color w:val="000000"/>
          <w:spacing w:val="4"/>
          <w:kern w:val="0"/>
          <w:position w:val="3"/>
          <w:sz w:val="28"/>
          <w:szCs w:val="28"/>
        </w:rPr>
        <w:t>承办申请表</w:t>
      </w:r>
    </w:p>
    <w:p w14:paraId="51F7B383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before="224"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tbl>
      <w:tblPr>
        <w:tblStyle w:val="TableNormal"/>
        <w:tblW w:w="906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1260"/>
        <w:gridCol w:w="800"/>
        <w:gridCol w:w="2294"/>
        <w:gridCol w:w="988"/>
        <w:gridCol w:w="1319"/>
      </w:tblGrid>
      <w:tr w:rsidR="006464AA" w:rsidRPr="006603F9" w14:paraId="33E077F9" w14:textId="77777777">
        <w:trPr>
          <w:trHeight w:val="803"/>
        </w:trPr>
        <w:tc>
          <w:tcPr>
            <w:tcW w:w="2404" w:type="dxa"/>
          </w:tcPr>
          <w:p w14:paraId="26AE97DC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450" w:lineRule="atLeast"/>
              <w:ind w:left="748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申请单位</w:t>
            </w:r>
            <w:proofErr w:type="spellEnd"/>
          </w:p>
        </w:tc>
        <w:tc>
          <w:tcPr>
            <w:tcW w:w="6661" w:type="dxa"/>
            <w:gridSpan w:val="5"/>
          </w:tcPr>
          <w:p w14:paraId="1304A2A6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450" w:lineRule="atLeast"/>
              <w:ind w:left="2611"/>
              <w:jc w:val="left"/>
              <w:textAlignment w:val="baseline"/>
              <w:rPr>
                <w:rFonts w:ascii="仿宋" w:eastAsia="仿宋" w:hAnsi="仿宋" w:cs="仿宋_GB2312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（</w:t>
            </w:r>
            <w:proofErr w:type="spellStart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单位全称</w:t>
            </w:r>
            <w:proofErr w:type="spellEnd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）</w:t>
            </w:r>
          </w:p>
        </w:tc>
      </w:tr>
      <w:tr w:rsidR="006464AA" w:rsidRPr="006603F9" w14:paraId="11040271" w14:textId="77777777">
        <w:trPr>
          <w:trHeight w:val="798"/>
        </w:trPr>
        <w:tc>
          <w:tcPr>
            <w:tcW w:w="2404" w:type="dxa"/>
          </w:tcPr>
          <w:p w14:paraId="456751BD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3" w:line="450" w:lineRule="atLeast"/>
              <w:ind w:left="726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通信地址</w:t>
            </w:r>
            <w:proofErr w:type="spellEnd"/>
          </w:p>
        </w:tc>
        <w:tc>
          <w:tcPr>
            <w:tcW w:w="4354" w:type="dxa"/>
            <w:gridSpan w:val="3"/>
          </w:tcPr>
          <w:p w14:paraId="27B7A80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</w:tcPr>
          <w:p w14:paraId="4BB63C15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2" w:line="450" w:lineRule="atLeast"/>
              <w:ind w:left="273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邮编</w:t>
            </w:r>
            <w:proofErr w:type="spellEnd"/>
          </w:p>
        </w:tc>
        <w:tc>
          <w:tcPr>
            <w:tcW w:w="1319" w:type="dxa"/>
          </w:tcPr>
          <w:p w14:paraId="292BD12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468F3387" w14:textId="77777777">
        <w:trPr>
          <w:trHeight w:val="798"/>
        </w:trPr>
        <w:tc>
          <w:tcPr>
            <w:tcW w:w="2404" w:type="dxa"/>
          </w:tcPr>
          <w:p w14:paraId="61DE55C8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3" w:line="450" w:lineRule="atLeast"/>
              <w:ind w:left="849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联系人</w:t>
            </w:r>
            <w:proofErr w:type="spellEnd"/>
          </w:p>
        </w:tc>
        <w:tc>
          <w:tcPr>
            <w:tcW w:w="1260" w:type="dxa"/>
          </w:tcPr>
          <w:p w14:paraId="298DC45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00" w:type="dxa"/>
          </w:tcPr>
          <w:p w14:paraId="3EB2A3B6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3" w:line="450" w:lineRule="atLeast"/>
              <w:ind w:left="167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职务</w:t>
            </w:r>
            <w:proofErr w:type="spellEnd"/>
          </w:p>
        </w:tc>
        <w:tc>
          <w:tcPr>
            <w:tcW w:w="2294" w:type="dxa"/>
          </w:tcPr>
          <w:p w14:paraId="663F4FF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</w:tcPr>
          <w:p w14:paraId="25EC72B4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3" w:line="450" w:lineRule="atLeast"/>
              <w:ind w:left="276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电话</w:t>
            </w:r>
            <w:proofErr w:type="spellEnd"/>
          </w:p>
        </w:tc>
        <w:tc>
          <w:tcPr>
            <w:tcW w:w="1319" w:type="dxa"/>
          </w:tcPr>
          <w:p w14:paraId="7AF93C6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7B4F9DA5" w14:textId="77777777">
        <w:trPr>
          <w:trHeight w:val="1574"/>
        </w:trPr>
        <w:tc>
          <w:tcPr>
            <w:tcW w:w="2404" w:type="dxa"/>
          </w:tcPr>
          <w:p w14:paraId="7EB8A279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3" w:line="450" w:lineRule="atLeast"/>
              <w:ind w:left="133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</w:rPr>
              <w:t>是否往年参加过江西</w:t>
            </w:r>
          </w:p>
          <w:p w14:paraId="0C3DF365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450" w:lineRule="atLeast"/>
              <w:ind w:left="250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</w:rPr>
              <w:t>省“八一杯”兵棋</w:t>
            </w:r>
          </w:p>
          <w:p w14:paraId="3FAF31D9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9" w:line="450" w:lineRule="atLeast"/>
              <w:ind w:left="726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推演大赛</w:t>
            </w:r>
            <w:proofErr w:type="spellEnd"/>
          </w:p>
        </w:tc>
        <w:tc>
          <w:tcPr>
            <w:tcW w:w="6661" w:type="dxa"/>
            <w:gridSpan w:val="5"/>
          </w:tcPr>
          <w:p w14:paraId="3F18289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1CDA5C7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0019DD68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50" w:lineRule="atLeast"/>
              <w:ind w:left="2472"/>
              <w:jc w:val="left"/>
              <w:textAlignment w:val="baseline"/>
              <w:rPr>
                <w:rFonts w:ascii="仿宋" w:eastAsia="仿宋" w:hAnsi="仿宋" w:cs="仿宋_GB2312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603F9">
              <w:rPr>
                <w:rFonts w:ascii="仿宋" w:eastAsia="仿宋" w:hAnsi="仿宋" w:cs="Wingdings"/>
                <w:bCs/>
                <w:snapToGrid w:val="0"/>
                <w:color w:val="000000"/>
                <w:spacing w:val="-11"/>
                <w:kern w:val="0"/>
                <w:sz w:val="28"/>
                <w:szCs w:val="28"/>
                <w:lang w:eastAsia="en-US"/>
              </w:rPr>
              <w:t>o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11"/>
                <w:kern w:val="0"/>
                <w:sz w:val="28"/>
                <w:szCs w:val="28"/>
                <w:lang w:eastAsia="en-US"/>
              </w:rPr>
              <w:t>是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 xml:space="preserve">       </w:t>
            </w:r>
            <w:r w:rsidRPr="006603F9">
              <w:rPr>
                <w:rFonts w:ascii="仿宋" w:eastAsia="仿宋" w:hAnsi="仿宋" w:cs="Wingdings"/>
                <w:bCs/>
                <w:snapToGrid w:val="0"/>
                <w:color w:val="000000"/>
                <w:spacing w:val="-11"/>
                <w:kern w:val="0"/>
                <w:sz w:val="28"/>
                <w:szCs w:val="28"/>
                <w:lang w:eastAsia="en-US"/>
              </w:rPr>
              <w:t>o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11"/>
                <w:kern w:val="0"/>
                <w:sz w:val="28"/>
                <w:szCs w:val="28"/>
                <w:lang w:eastAsia="en-US"/>
              </w:rPr>
              <w:t>否</w:t>
            </w:r>
          </w:p>
        </w:tc>
      </w:tr>
      <w:tr w:rsidR="006464AA" w:rsidRPr="006603F9" w14:paraId="04C52DEB" w14:textId="77777777">
        <w:trPr>
          <w:trHeight w:val="799"/>
        </w:trPr>
        <w:tc>
          <w:tcPr>
            <w:tcW w:w="2404" w:type="dxa"/>
          </w:tcPr>
          <w:p w14:paraId="385FABFE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450" w:lineRule="atLeast"/>
              <w:ind w:left="248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拟承办校园赛名称</w:t>
            </w:r>
            <w:proofErr w:type="spellEnd"/>
          </w:p>
        </w:tc>
        <w:tc>
          <w:tcPr>
            <w:tcW w:w="6661" w:type="dxa"/>
            <w:gridSpan w:val="5"/>
          </w:tcPr>
          <w:p w14:paraId="495609D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53684DFE" w14:textId="77777777">
        <w:trPr>
          <w:trHeight w:val="799"/>
        </w:trPr>
        <w:tc>
          <w:tcPr>
            <w:tcW w:w="2404" w:type="dxa"/>
          </w:tcPr>
          <w:p w14:paraId="1B7F408D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450" w:lineRule="atLeast"/>
              <w:ind w:left="368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拟承办赛事项目</w:t>
            </w:r>
            <w:proofErr w:type="spellEnd"/>
          </w:p>
        </w:tc>
        <w:tc>
          <w:tcPr>
            <w:tcW w:w="6661" w:type="dxa"/>
            <w:gridSpan w:val="5"/>
          </w:tcPr>
          <w:p w14:paraId="7BDC333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9A4D410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50" w:lineRule="atLeast"/>
              <w:ind w:left="612"/>
              <w:jc w:val="left"/>
              <w:textAlignment w:val="baseline"/>
              <w:rPr>
                <w:rFonts w:ascii="仿宋" w:eastAsia="仿宋" w:hAnsi="仿宋" w:cs="仿宋_GB2312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6603F9">
              <w:rPr>
                <w:rFonts w:ascii="仿宋" w:eastAsia="仿宋" w:hAnsi="仿宋" w:cs="Wingdings"/>
                <w:bCs/>
                <w:snapToGrid w:val="0"/>
                <w:color w:val="000000"/>
                <w:spacing w:val="-1"/>
                <w:kern w:val="0"/>
                <w:sz w:val="28"/>
                <w:szCs w:val="28"/>
              </w:rPr>
              <w:t>o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1"/>
                <w:kern w:val="0"/>
                <w:sz w:val="28"/>
                <w:szCs w:val="28"/>
              </w:rPr>
              <w:t>“灵弈”</w:t>
            </w:r>
            <w:proofErr w:type="gramStart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1"/>
                <w:kern w:val="0"/>
                <w:sz w:val="28"/>
                <w:szCs w:val="28"/>
              </w:rPr>
              <w:t>兵棋推演赛</w:t>
            </w:r>
            <w:proofErr w:type="gramEnd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1"/>
                <w:kern w:val="0"/>
                <w:sz w:val="28"/>
                <w:szCs w:val="28"/>
              </w:rPr>
              <w:t xml:space="preserve">  </w:t>
            </w:r>
            <w:r w:rsidRPr="006603F9">
              <w:rPr>
                <w:rFonts w:ascii="仿宋" w:eastAsia="仿宋" w:hAnsi="仿宋" w:cs="Wingdings"/>
                <w:bCs/>
                <w:snapToGrid w:val="0"/>
                <w:color w:val="000000"/>
                <w:spacing w:val="-1"/>
                <w:kern w:val="0"/>
                <w:sz w:val="28"/>
                <w:szCs w:val="28"/>
              </w:rPr>
              <w:t>o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1"/>
                <w:kern w:val="0"/>
                <w:sz w:val="28"/>
                <w:szCs w:val="28"/>
              </w:rPr>
              <w:t>“未来突击”</w:t>
            </w:r>
            <w:proofErr w:type="gramStart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1"/>
                <w:kern w:val="0"/>
                <w:sz w:val="28"/>
                <w:szCs w:val="28"/>
              </w:rPr>
              <w:t>兵棋推演赛</w:t>
            </w:r>
            <w:proofErr w:type="gramEnd"/>
          </w:p>
        </w:tc>
      </w:tr>
      <w:tr w:rsidR="006464AA" w:rsidRPr="006603F9" w14:paraId="7778BCA6" w14:textId="77777777">
        <w:trPr>
          <w:trHeight w:val="1896"/>
        </w:trPr>
        <w:tc>
          <w:tcPr>
            <w:tcW w:w="2404" w:type="dxa"/>
          </w:tcPr>
          <w:p w14:paraId="6384DD7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B320AE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49D941D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EBFD41C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50" w:lineRule="atLeast"/>
              <w:ind w:left="128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参与校园赛单位介绍</w:t>
            </w:r>
            <w:proofErr w:type="spellEnd"/>
          </w:p>
        </w:tc>
        <w:tc>
          <w:tcPr>
            <w:tcW w:w="6661" w:type="dxa"/>
            <w:gridSpan w:val="5"/>
          </w:tcPr>
          <w:p w14:paraId="10390B7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15E4780D" w14:textId="77777777">
        <w:trPr>
          <w:trHeight w:val="2271"/>
        </w:trPr>
        <w:tc>
          <w:tcPr>
            <w:tcW w:w="2404" w:type="dxa"/>
          </w:tcPr>
          <w:p w14:paraId="6DEA1AE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4916C74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09E844B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2EA0EA5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6E4BA901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50" w:lineRule="atLeast"/>
              <w:ind w:left="735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单位意见</w:t>
            </w:r>
            <w:proofErr w:type="spellEnd"/>
          </w:p>
        </w:tc>
        <w:tc>
          <w:tcPr>
            <w:tcW w:w="6661" w:type="dxa"/>
            <w:gridSpan w:val="5"/>
          </w:tcPr>
          <w:p w14:paraId="679F868B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450" w:lineRule="atLeast"/>
              <w:ind w:left="122" w:right="106" w:firstLine="485"/>
              <w:textAlignment w:val="baseline"/>
              <w:rPr>
                <w:rFonts w:ascii="仿宋" w:eastAsia="仿宋" w:hAnsi="仿宋" w:cs="仿宋_GB2312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3"/>
                <w:kern w:val="0"/>
                <w:sz w:val="28"/>
                <w:szCs w:val="28"/>
              </w:rPr>
              <w:t>我单位了解并愿意履行江西省</w:t>
            </w:r>
            <w:proofErr w:type="gramStart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3"/>
                <w:kern w:val="0"/>
                <w:sz w:val="28"/>
                <w:szCs w:val="28"/>
              </w:rPr>
              <w:t>“八一杯”兵棋推演</w:t>
            </w:r>
            <w:proofErr w:type="gramEnd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3"/>
                <w:kern w:val="0"/>
                <w:sz w:val="28"/>
                <w:szCs w:val="28"/>
              </w:rPr>
              <w:t>大赛</w:t>
            </w:r>
            <w:proofErr w:type="gramStart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3"/>
                <w:kern w:val="0"/>
                <w:sz w:val="28"/>
                <w:szCs w:val="28"/>
              </w:rPr>
              <w:t>校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2"/>
                <w:kern w:val="0"/>
                <w:sz w:val="28"/>
                <w:szCs w:val="28"/>
              </w:rPr>
              <w:t>园赛</w:t>
            </w:r>
            <w:proofErr w:type="gramEnd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2"/>
                <w:kern w:val="0"/>
                <w:sz w:val="28"/>
                <w:szCs w:val="28"/>
              </w:rPr>
              <w:t>承办单位的相关权利和义务，申请作为</w:t>
            </w:r>
            <w:proofErr w:type="gramStart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2"/>
                <w:kern w:val="0"/>
                <w:sz w:val="28"/>
                <w:szCs w:val="28"/>
              </w:rPr>
              <w:t>本届兵棋推演</w:t>
            </w:r>
            <w:proofErr w:type="gramEnd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2"/>
                <w:kern w:val="0"/>
                <w:sz w:val="28"/>
                <w:szCs w:val="28"/>
              </w:rPr>
              <w:t>大赛</w:t>
            </w:r>
            <w:r w:rsidRPr="006603F9">
              <w:rPr>
                <w:rFonts w:ascii="仿宋" w:eastAsia="仿宋" w:hAnsi="仿宋" w:cs="Times New Roman"/>
                <w:bCs/>
                <w:snapToGrid w:val="0"/>
                <w:color w:val="000000"/>
                <w:spacing w:val="-5"/>
                <w:kern w:val="0"/>
                <w:sz w:val="28"/>
                <w:szCs w:val="28"/>
              </w:rPr>
              <w:t>***</w:t>
            </w:r>
            <w:proofErr w:type="gramStart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5"/>
                <w:kern w:val="0"/>
                <w:sz w:val="28"/>
                <w:szCs w:val="28"/>
              </w:rPr>
              <w:t>校园赛授权</w:t>
            </w:r>
            <w:proofErr w:type="gramEnd"/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5"/>
                <w:kern w:val="0"/>
                <w:sz w:val="28"/>
                <w:szCs w:val="28"/>
              </w:rPr>
              <w:t>承办单位。</w:t>
            </w:r>
          </w:p>
          <w:p w14:paraId="6DF97403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8" w:line="450" w:lineRule="atLeast"/>
              <w:ind w:left="4238" w:right="789" w:hanging="646"/>
              <w:jc w:val="left"/>
              <w:textAlignment w:val="baseline"/>
              <w:rPr>
                <w:rFonts w:ascii="仿宋" w:eastAsia="仿宋" w:hAnsi="仿宋" w:cs="仿宋_GB2312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5"/>
                <w:kern w:val="0"/>
                <w:sz w:val="28"/>
                <w:szCs w:val="28"/>
              </w:rPr>
              <w:t>申请单位：</w:t>
            </w:r>
            <w:r w:rsidRPr="006603F9">
              <w:rPr>
                <w:rFonts w:ascii="仿宋" w:eastAsia="仿宋" w:hAnsi="仿宋" w:cs="Times New Roman"/>
                <w:bCs/>
                <w:snapToGrid w:val="0"/>
                <w:color w:val="000000"/>
                <w:spacing w:val="-5"/>
                <w:kern w:val="0"/>
                <w:sz w:val="28"/>
                <w:szCs w:val="28"/>
              </w:rPr>
              <w:t>(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5"/>
                <w:kern w:val="0"/>
                <w:sz w:val="28"/>
                <w:szCs w:val="28"/>
              </w:rPr>
              <w:t>单位盖章</w:t>
            </w:r>
            <w:r w:rsidRPr="006603F9">
              <w:rPr>
                <w:rFonts w:ascii="仿宋" w:eastAsia="仿宋" w:hAnsi="仿宋" w:cs="Times New Roman"/>
                <w:bCs/>
                <w:snapToGrid w:val="0"/>
                <w:color w:val="000000"/>
                <w:spacing w:val="-5"/>
                <w:kern w:val="0"/>
                <w:sz w:val="28"/>
                <w:szCs w:val="28"/>
              </w:rPr>
              <w:t>)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12"/>
                <w:kern w:val="0"/>
                <w:sz w:val="28"/>
                <w:szCs w:val="28"/>
              </w:rPr>
              <w:t>年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11"/>
                <w:kern w:val="0"/>
                <w:sz w:val="28"/>
                <w:szCs w:val="28"/>
              </w:rPr>
              <w:t xml:space="preserve">  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12"/>
                <w:kern w:val="0"/>
                <w:sz w:val="28"/>
                <w:szCs w:val="28"/>
              </w:rPr>
              <w:t>月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27"/>
                <w:kern w:val="0"/>
                <w:sz w:val="28"/>
                <w:szCs w:val="28"/>
              </w:rPr>
              <w:t xml:space="preserve">  </w:t>
            </w:r>
            <w:r w:rsidRPr="006603F9">
              <w:rPr>
                <w:rFonts w:ascii="仿宋" w:eastAsia="仿宋" w:hAnsi="仿宋" w:cs="仿宋_GB2312"/>
                <w:bCs/>
                <w:snapToGrid w:val="0"/>
                <w:color w:val="000000"/>
                <w:spacing w:val="-12"/>
                <w:kern w:val="0"/>
                <w:sz w:val="28"/>
                <w:szCs w:val="28"/>
              </w:rPr>
              <w:t>日</w:t>
            </w:r>
          </w:p>
        </w:tc>
      </w:tr>
    </w:tbl>
    <w:p w14:paraId="78DE3FFE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0149F919" w14:textId="77777777" w:rsidR="006464AA" w:rsidRPr="006603F9" w:rsidRDefault="006464AA" w:rsidP="006603F9">
      <w:pPr>
        <w:spacing w:line="450" w:lineRule="atLeast"/>
        <w:rPr>
          <w:rFonts w:ascii="仿宋" w:eastAsia="仿宋" w:hAnsi="仿宋" w:cs="Arial" w:hint="eastAsia"/>
          <w:bCs/>
          <w:sz w:val="28"/>
          <w:szCs w:val="28"/>
        </w:rPr>
        <w:sectPr w:rsidR="006464AA" w:rsidRPr="006603F9">
          <w:headerReference w:type="default" r:id="rId11"/>
          <w:footerReference w:type="default" r:id="rId12"/>
          <w:pgSz w:w="11905" w:h="16838"/>
          <w:pgMar w:top="1440" w:right="1803" w:bottom="1440" w:left="1803" w:header="0" w:footer="0" w:gutter="0"/>
          <w:cols w:space="0"/>
        </w:sectPr>
      </w:pPr>
    </w:p>
    <w:p w14:paraId="0DE5F772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before="100" w:line="450" w:lineRule="atLeast"/>
        <w:ind w:left="202"/>
        <w:jc w:val="left"/>
        <w:textAlignment w:val="baseline"/>
        <w:rPr>
          <w:rFonts w:ascii="仿宋" w:eastAsia="仿宋" w:hAnsi="仿宋" w:cs="黑体" w:hint="eastAsia"/>
          <w:bCs/>
          <w:snapToGrid w:val="0"/>
          <w:color w:val="000000"/>
          <w:spacing w:val="-4"/>
          <w:kern w:val="0"/>
          <w:sz w:val="28"/>
          <w:szCs w:val="28"/>
        </w:rPr>
      </w:pPr>
    </w:p>
    <w:p w14:paraId="4A528F34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00" w:line="450" w:lineRule="atLeast"/>
        <w:ind w:left="202"/>
        <w:jc w:val="left"/>
        <w:textAlignment w:val="baseline"/>
        <w:rPr>
          <w:rFonts w:ascii="仿宋" w:eastAsia="仿宋" w:hAnsi="仿宋" w:cs="黑体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黑体"/>
          <w:bCs/>
          <w:snapToGrid w:val="0"/>
          <w:color w:val="000000"/>
          <w:spacing w:val="-4"/>
          <w:kern w:val="0"/>
          <w:sz w:val="28"/>
          <w:szCs w:val="28"/>
        </w:rPr>
        <w:t>附件</w:t>
      </w:r>
      <w:r w:rsidRPr="006603F9">
        <w:rPr>
          <w:rFonts w:ascii="仿宋" w:eastAsia="仿宋" w:hAnsi="仿宋" w:cs="黑体"/>
          <w:bCs/>
          <w:snapToGrid w:val="0"/>
          <w:color w:val="000000"/>
          <w:spacing w:val="-70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黑体" w:hint="eastAsia"/>
          <w:bCs/>
          <w:snapToGrid w:val="0"/>
          <w:color w:val="000000"/>
          <w:spacing w:val="-70"/>
          <w:kern w:val="0"/>
          <w:sz w:val="28"/>
          <w:szCs w:val="28"/>
        </w:rPr>
        <w:t>5</w:t>
      </w:r>
    </w:p>
    <w:p w14:paraId="5C4CAB79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045B2092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40" w:line="450" w:lineRule="atLeast"/>
        <w:ind w:left="1849"/>
        <w:jc w:val="left"/>
        <w:textAlignment w:val="baseline"/>
        <w:rPr>
          <w:rFonts w:ascii="仿宋" w:eastAsia="仿宋" w:hAnsi="仿宋" w:cs="宋体" w:hint="eastAsia"/>
          <w:bCs/>
          <w:snapToGrid w:val="0"/>
          <w:color w:val="000000"/>
          <w:kern w:val="0"/>
          <w:sz w:val="28"/>
          <w:szCs w:val="28"/>
        </w:rPr>
      </w:pPr>
      <w:proofErr w:type="gramStart"/>
      <w:r w:rsidRPr="006603F9">
        <w:rPr>
          <w:rFonts w:ascii="仿宋" w:eastAsia="仿宋" w:hAnsi="仿宋" w:cs="宋体"/>
          <w:bCs/>
          <w:snapToGrid w:val="0"/>
          <w:color w:val="000000"/>
          <w:spacing w:val="4"/>
          <w:kern w:val="0"/>
          <w:position w:val="3"/>
          <w:sz w:val="28"/>
          <w:szCs w:val="28"/>
        </w:rPr>
        <w:t>兵棋推演</w:t>
      </w:r>
      <w:proofErr w:type="gramEnd"/>
      <w:r w:rsidRPr="006603F9">
        <w:rPr>
          <w:rFonts w:ascii="仿宋" w:eastAsia="仿宋" w:hAnsi="仿宋" w:cs="宋体"/>
          <w:bCs/>
          <w:snapToGrid w:val="0"/>
          <w:color w:val="000000"/>
          <w:spacing w:val="4"/>
          <w:kern w:val="0"/>
          <w:position w:val="3"/>
          <w:sz w:val="28"/>
          <w:szCs w:val="28"/>
        </w:rPr>
        <w:t>大赛裁判员报名表</w:t>
      </w:r>
    </w:p>
    <w:p w14:paraId="36FD2BD3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29870CA1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3CFC4133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91" w:line="450" w:lineRule="atLeast"/>
        <w:ind w:left="136"/>
        <w:jc w:val="left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  <w:lang w:eastAsia="en-US"/>
        </w:rPr>
      </w:pPr>
      <w:proofErr w:type="spellStart"/>
      <w:r w:rsidRPr="006603F9">
        <w:rPr>
          <w:rFonts w:ascii="仿宋" w:eastAsia="仿宋" w:hAnsi="仿宋" w:cs="仿宋_GB2312"/>
          <w:bCs/>
          <w:snapToGrid w:val="0"/>
          <w:color w:val="000000"/>
          <w:spacing w:val="-4"/>
          <w:kern w:val="0"/>
          <w:sz w:val="28"/>
          <w:szCs w:val="28"/>
          <w:lang w:eastAsia="en-US"/>
        </w:rPr>
        <w:t>单位（盖章</w:t>
      </w:r>
      <w:proofErr w:type="spellEnd"/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  <w:lang w:eastAsia="en-US"/>
        </w:rPr>
        <w:t>）：</w:t>
      </w:r>
    </w:p>
    <w:p w14:paraId="345E0AA9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tbl>
      <w:tblPr>
        <w:tblStyle w:val="TableNormal"/>
        <w:tblW w:w="8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1133"/>
        <w:gridCol w:w="2549"/>
        <w:gridCol w:w="793"/>
        <w:gridCol w:w="1416"/>
        <w:gridCol w:w="2158"/>
      </w:tblGrid>
      <w:tr w:rsidR="006464AA" w:rsidRPr="006603F9" w14:paraId="0A72CC45" w14:textId="77777777">
        <w:trPr>
          <w:trHeight w:val="746"/>
        </w:trPr>
        <w:tc>
          <w:tcPr>
            <w:tcW w:w="911" w:type="dxa"/>
          </w:tcPr>
          <w:p w14:paraId="16CBB3AA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450" w:lineRule="atLeast"/>
              <w:ind w:left="182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序号</w:t>
            </w:r>
            <w:proofErr w:type="spellEnd"/>
          </w:p>
        </w:tc>
        <w:tc>
          <w:tcPr>
            <w:tcW w:w="1133" w:type="dxa"/>
          </w:tcPr>
          <w:p w14:paraId="1FB83210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450" w:lineRule="atLeast"/>
              <w:ind w:left="294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姓名</w:t>
            </w:r>
            <w:proofErr w:type="spellEnd"/>
          </w:p>
        </w:tc>
        <w:tc>
          <w:tcPr>
            <w:tcW w:w="2549" w:type="dxa"/>
          </w:tcPr>
          <w:p w14:paraId="78655737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450" w:lineRule="atLeast"/>
              <w:ind w:left="1007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专业</w:t>
            </w:r>
            <w:proofErr w:type="spellEnd"/>
          </w:p>
        </w:tc>
        <w:tc>
          <w:tcPr>
            <w:tcW w:w="793" w:type="dxa"/>
          </w:tcPr>
          <w:p w14:paraId="62CFDD27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450" w:lineRule="atLeast"/>
              <w:ind w:left="125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性别</w:t>
            </w:r>
            <w:proofErr w:type="spellEnd"/>
          </w:p>
        </w:tc>
        <w:tc>
          <w:tcPr>
            <w:tcW w:w="1416" w:type="dxa"/>
          </w:tcPr>
          <w:p w14:paraId="5B640AE4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450" w:lineRule="atLeast"/>
              <w:ind w:left="159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联系电话</w:t>
            </w:r>
            <w:proofErr w:type="spellEnd"/>
          </w:p>
        </w:tc>
        <w:tc>
          <w:tcPr>
            <w:tcW w:w="2158" w:type="dxa"/>
          </w:tcPr>
          <w:p w14:paraId="2802B1FC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450" w:lineRule="atLeast"/>
              <w:ind w:left="393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身份证号码</w:t>
            </w:r>
            <w:proofErr w:type="spellEnd"/>
          </w:p>
        </w:tc>
      </w:tr>
      <w:tr w:rsidR="006464AA" w:rsidRPr="006603F9" w14:paraId="3CC21497" w14:textId="77777777">
        <w:trPr>
          <w:trHeight w:val="564"/>
        </w:trPr>
        <w:tc>
          <w:tcPr>
            <w:tcW w:w="911" w:type="dxa"/>
          </w:tcPr>
          <w:p w14:paraId="71131D9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0564639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774C361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41C42C0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1DDB005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75A7ADC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7516C4D8" w14:textId="77777777">
        <w:trPr>
          <w:trHeight w:val="564"/>
        </w:trPr>
        <w:tc>
          <w:tcPr>
            <w:tcW w:w="911" w:type="dxa"/>
          </w:tcPr>
          <w:p w14:paraId="7C9CBD5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2418C6A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658A3E9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0390616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54F6776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0E4E837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5A11547A" w14:textId="77777777">
        <w:trPr>
          <w:trHeight w:val="565"/>
        </w:trPr>
        <w:tc>
          <w:tcPr>
            <w:tcW w:w="911" w:type="dxa"/>
          </w:tcPr>
          <w:p w14:paraId="058A976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30DEBA2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6B9880C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5491098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5B26E1D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7DB313F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3B889693" w14:textId="77777777">
        <w:trPr>
          <w:trHeight w:val="564"/>
        </w:trPr>
        <w:tc>
          <w:tcPr>
            <w:tcW w:w="911" w:type="dxa"/>
          </w:tcPr>
          <w:p w14:paraId="65E2A84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435DC0F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7EBFDD0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218E481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6A70038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6643365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7ADDA478" w14:textId="77777777">
        <w:trPr>
          <w:trHeight w:val="564"/>
        </w:trPr>
        <w:tc>
          <w:tcPr>
            <w:tcW w:w="911" w:type="dxa"/>
          </w:tcPr>
          <w:p w14:paraId="02055F9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2331FE8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4FFF2C0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0B482FD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6B5FAF7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50DAF45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67FFFD5A" w14:textId="77777777">
        <w:trPr>
          <w:trHeight w:val="565"/>
        </w:trPr>
        <w:tc>
          <w:tcPr>
            <w:tcW w:w="911" w:type="dxa"/>
          </w:tcPr>
          <w:p w14:paraId="23FB862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0355879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034073E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5AAAD43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669BE20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053BF3A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02D15B9C" w14:textId="77777777">
        <w:trPr>
          <w:trHeight w:val="565"/>
        </w:trPr>
        <w:tc>
          <w:tcPr>
            <w:tcW w:w="911" w:type="dxa"/>
          </w:tcPr>
          <w:p w14:paraId="62A746C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46540FE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21F2B3D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76E9E4F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0600E75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6BB7BCC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38242277" w14:textId="77777777">
        <w:trPr>
          <w:trHeight w:val="565"/>
        </w:trPr>
        <w:tc>
          <w:tcPr>
            <w:tcW w:w="911" w:type="dxa"/>
          </w:tcPr>
          <w:p w14:paraId="34B4305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7FAF23B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7CFA177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2163375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764E582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69974D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20A2A841" w14:textId="77777777">
        <w:trPr>
          <w:trHeight w:val="565"/>
        </w:trPr>
        <w:tc>
          <w:tcPr>
            <w:tcW w:w="911" w:type="dxa"/>
          </w:tcPr>
          <w:p w14:paraId="5D4AF83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2021065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2DFBE49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337DFB5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031FAA6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70D7C4B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4783C591" w14:textId="77777777">
        <w:trPr>
          <w:trHeight w:val="565"/>
        </w:trPr>
        <w:tc>
          <w:tcPr>
            <w:tcW w:w="911" w:type="dxa"/>
          </w:tcPr>
          <w:p w14:paraId="1B1D954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58F4086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24F321D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1E655D4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31B8BE3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1766381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01CDC889" w14:textId="77777777">
        <w:trPr>
          <w:trHeight w:val="565"/>
        </w:trPr>
        <w:tc>
          <w:tcPr>
            <w:tcW w:w="911" w:type="dxa"/>
          </w:tcPr>
          <w:p w14:paraId="253F306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042FD7E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3A796FA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5FBD849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049407F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E0285A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64D8A83B" w14:textId="77777777">
        <w:trPr>
          <w:trHeight w:val="565"/>
        </w:trPr>
        <w:tc>
          <w:tcPr>
            <w:tcW w:w="911" w:type="dxa"/>
          </w:tcPr>
          <w:p w14:paraId="4E92EF1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75EAE52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4F64EE1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6E0DDC5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24C9D69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6E3AE7B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6DAD7CB3" w14:textId="77777777">
        <w:trPr>
          <w:trHeight w:val="565"/>
        </w:trPr>
        <w:tc>
          <w:tcPr>
            <w:tcW w:w="911" w:type="dxa"/>
          </w:tcPr>
          <w:p w14:paraId="66BABB5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24B3007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022647C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119C4FA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34A8492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70C4B3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722F0A62" w14:textId="77777777">
        <w:trPr>
          <w:trHeight w:val="565"/>
        </w:trPr>
        <w:tc>
          <w:tcPr>
            <w:tcW w:w="911" w:type="dxa"/>
          </w:tcPr>
          <w:p w14:paraId="3395E06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17CFAA1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14BDDF5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532D1CE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04BA10F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7129F87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32E7865D" w14:textId="77777777">
        <w:trPr>
          <w:trHeight w:val="565"/>
        </w:trPr>
        <w:tc>
          <w:tcPr>
            <w:tcW w:w="911" w:type="dxa"/>
          </w:tcPr>
          <w:p w14:paraId="11AE415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650CBA0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3449BD8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0BF941E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746234E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769450A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50E76B2B" w14:textId="77777777">
        <w:trPr>
          <w:trHeight w:val="569"/>
        </w:trPr>
        <w:tc>
          <w:tcPr>
            <w:tcW w:w="911" w:type="dxa"/>
          </w:tcPr>
          <w:p w14:paraId="771A7A5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4DD3822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</w:tcPr>
          <w:p w14:paraId="46347DB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66C798C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123C756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4703D2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59073493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p w14:paraId="0478D116" w14:textId="77777777" w:rsidR="006464AA" w:rsidRPr="006603F9" w:rsidRDefault="006464AA" w:rsidP="006603F9">
      <w:pPr>
        <w:spacing w:line="450" w:lineRule="atLeast"/>
        <w:rPr>
          <w:rFonts w:ascii="仿宋" w:eastAsia="仿宋" w:hAnsi="仿宋" w:cs="Arial" w:hint="eastAsia"/>
          <w:bCs/>
          <w:sz w:val="28"/>
          <w:szCs w:val="28"/>
        </w:rPr>
        <w:sectPr w:rsidR="006464AA" w:rsidRPr="006603F9">
          <w:headerReference w:type="default" r:id="rId13"/>
          <w:footerReference w:type="default" r:id="rId14"/>
          <w:pgSz w:w="11905" w:h="16838"/>
          <w:pgMar w:top="1440" w:right="1803" w:bottom="1440" w:left="1803" w:header="0" w:footer="0" w:gutter="0"/>
          <w:cols w:space="0"/>
        </w:sectPr>
      </w:pPr>
    </w:p>
    <w:p w14:paraId="29F9D8C3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00" w:line="450" w:lineRule="atLeast"/>
        <w:ind w:left="202"/>
        <w:jc w:val="left"/>
        <w:textAlignment w:val="baseline"/>
        <w:rPr>
          <w:rFonts w:ascii="仿宋" w:eastAsia="仿宋" w:hAnsi="仿宋" w:cs="黑体" w:hint="eastAsia"/>
          <w:bCs/>
          <w:snapToGrid w:val="0"/>
          <w:color w:val="000000"/>
          <w:kern w:val="0"/>
          <w:sz w:val="28"/>
          <w:szCs w:val="28"/>
        </w:rPr>
      </w:pPr>
      <w:proofErr w:type="spellStart"/>
      <w:r w:rsidRPr="006603F9">
        <w:rPr>
          <w:rFonts w:ascii="仿宋" w:eastAsia="仿宋" w:hAnsi="仿宋" w:cs="黑体"/>
          <w:bCs/>
          <w:snapToGrid w:val="0"/>
          <w:color w:val="000000"/>
          <w:spacing w:val="-4"/>
          <w:kern w:val="0"/>
          <w:sz w:val="28"/>
          <w:szCs w:val="28"/>
          <w:lang w:eastAsia="en-US"/>
        </w:rPr>
        <w:lastRenderedPageBreak/>
        <w:t>附件</w:t>
      </w:r>
      <w:proofErr w:type="spellEnd"/>
      <w:r w:rsidRPr="006603F9">
        <w:rPr>
          <w:rFonts w:ascii="仿宋" w:eastAsia="仿宋" w:hAnsi="仿宋" w:cs="黑体"/>
          <w:bCs/>
          <w:snapToGrid w:val="0"/>
          <w:color w:val="000000"/>
          <w:spacing w:val="-70"/>
          <w:kern w:val="0"/>
          <w:sz w:val="28"/>
          <w:szCs w:val="28"/>
          <w:lang w:eastAsia="en-US"/>
        </w:rPr>
        <w:t xml:space="preserve"> </w:t>
      </w:r>
      <w:r w:rsidRPr="006603F9">
        <w:rPr>
          <w:rFonts w:ascii="仿宋" w:eastAsia="仿宋" w:hAnsi="仿宋" w:cs="黑体" w:hint="eastAsia"/>
          <w:bCs/>
          <w:snapToGrid w:val="0"/>
          <w:color w:val="000000"/>
          <w:spacing w:val="-70"/>
          <w:kern w:val="0"/>
          <w:sz w:val="28"/>
          <w:szCs w:val="28"/>
        </w:rPr>
        <w:t>6</w:t>
      </w:r>
    </w:p>
    <w:p w14:paraId="70FD8B47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p w14:paraId="49D505D9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40" w:line="450" w:lineRule="atLeast"/>
        <w:ind w:left="1850"/>
        <w:jc w:val="left"/>
        <w:textAlignment w:val="baseline"/>
        <w:rPr>
          <w:rFonts w:ascii="仿宋" w:eastAsia="仿宋" w:hAnsi="仿宋" w:cs="宋体" w:hint="eastAsia"/>
          <w:bCs/>
          <w:snapToGrid w:val="0"/>
          <w:color w:val="000000"/>
          <w:kern w:val="0"/>
          <w:sz w:val="28"/>
          <w:szCs w:val="28"/>
        </w:rPr>
      </w:pPr>
      <w:proofErr w:type="gramStart"/>
      <w:r w:rsidRPr="006603F9">
        <w:rPr>
          <w:rFonts w:ascii="仿宋" w:eastAsia="仿宋" w:hAnsi="仿宋" w:cs="宋体"/>
          <w:bCs/>
          <w:snapToGrid w:val="0"/>
          <w:color w:val="000000"/>
          <w:spacing w:val="4"/>
          <w:kern w:val="0"/>
          <w:position w:val="3"/>
          <w:sz w:val="28"/>
          <w:szCs w:val="28"/>
        </w:rPr>
        <w:t>兵棋推演</w:t>
      </w:r>
      <w:proofErr w:type="gramEnd"/>
      <w:r w:rsidRPr="006603F9">
        <w:rPr>
          <w:rFonts w:ascii="仿宋" w:eastAsia="仿宋" w:hAnsi="仿宋" w:cs="宋体"/>
          <w:bCs/>
          <w:snapToGrid w:val="0"/>
          <w:color w:val="000000"/>
          <w:spacing w:val="4"/>
          <w:kern w:val="0"/>
          <w:position w:val="3"/>
          <w:sz w:val="28"/>
          <w:szCs w:val="28"/>
        </w:rPr>
        <w:t>大赛解说员报名表</w:t>
      </w:r>
    </w:p>
    <w:p w14:paraId="0C4E34C5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2F4B225D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</w:p>
    <w:p w14:paraId="7072177C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91" w:line="450" w:lineRule="atLeast"/>
        <w:ind w:left="137"/>
        <w:jc w:val="left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  <w:lang w:eastAsia="en-US"/>
        </w:rPr>
      </w:pPr>
      <w:proofErr w:type="spellStart"/>
      <w:r w:rsidRPr="006603F9">
        <w:rPr>
          <w:rFonts w:ascii="仿宋" w:eastAsia="仿宋" w:hAnsi="仿宋" w:cs="仿宋_GB2312"/>
          <w:bCs/>
          <w:snapToGrid w:val="0"/>
          <w:color w:val="000000"/>
          <w:spacing w:val="-4"/>
          <w:kern w:val="0"/>
          <w:sz w:val="28"/>
          <w:szCs w:val="28"/>
          <w:lang w:eastAsia="en-US"/>
        </w:rPr>
        <w:t>单位（盖章</w:t>
      </w:r>
      <w:proofErr w:type="spellEnd"/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  <w:lang w:eastAsia="en-US"/>
        </w:rPr>
        <w:t>）：</w:t>
      </w:r>
    </w:p>
    <w:p w14:paraId="63FBD7BF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tbl>
      <w:tblPr>
        <w:tblStyle w:val="TableNormal"/>
        <w:tblW w:w="89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1133"/>
        <w:gridCol w:w="2550"/>
        <w:gridCol w:w="793"/>
        <w:gridCol w:w="1416"/>
        <w:gridCol w:w="2158"/>
      </w:tblGrid>
      <w:tr w:rsidR="006464AA" w:rsidRPr="006603F9" w14:paraId="3D4B7AE6" w14:textId="77777777">
        <w:trPr>
          <w:trHeight w:val="746"/>
        </w:trPr>
        <w:tc>
          <w:tcPr>
            <w:tcW w:w="911" w:type="dxa"/>
          </w:tcPr>
          <w:p w14:paraId="4F90A336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450" w:lineRule="atLeast"/>
              <w:ind w:left="183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序号</w:t>
            </w:r>
            <w:proofErr w:type="spellEnd"/>
          </w:p>
        </w:tc>
        <w:tc>
          <w:tcPr>
            <w:tcW w:w="1133" w:type="dxa"/>
          </w:tcPr>
          <w:p w14:paraId="7AD22CE0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450" w:lineRule="atLeast"/>
              <w:ind w:left="292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姓名</w:t>
            </w:r>
            <w:proofErr w:type="spellEnd"/>
          </w:p>
        </w:tc>
        <w:tc>
          <w:tcPr>
            <w:tcW w:w="2550" w:type="dxa"/>
          </w:tcPr>
          <w:p w14:paraId="6C107A8B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450" w:lineRule="atLeast"/>
              <w:ind w:left="1008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专业</w:t>
            </w:r>
            <w:proofErr w:type="spellEnd"/>
          </w:p>
        </w:tc>
        <w:tc>
          <w:tcPr>
            <w:tcW w:w="793" w:type="dxa"/>
          </w:tcPr>
          <w:p w14:paraId="4F3A195C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450" w:lineRule="atLeast"/>
              <w:ind w:left="125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性别</w:t>
            </w:r>
            <w:proofErr w:type="spellEnd"/>
          </w:p>
        </w:tc>
        <w:tc>
          <w:tcPr>
            <w:tcW w:w="1416" w:type="dxa"/>
          </w:tcPr>
          <w:p w14:paraId="02EBC9CC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450" w:lineRule="atLeast"/>
              <w:ind w:left="159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联系电话</w:t>
            </w:r>
            <w:proofErr w:type="spellEnd"/>
          </w:p>
        </w:tc>
        <w:tc>
          <w:tcPr>
            <w:tcW w:w="2158" w:type="dxa"/>
          </w:tcPr>
          <w:p w14:paraId="2AA955C0" w14:textId="77777777" w:rsidR="006464AA" w:rsidRPr="006603F9" w:rsidRDefault="00000000" w:rsidP="006603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450" w:lineRule="atLeast"/>
              <w:ind w:left="393"/>
              <w:jc w:val="left"/>
              <w:textAlignment w:val="baseline"/>
              <w:rPr>
                <w:rFonts w:ascii="仿宋" w:eastAsia="仿宋" w:hAnsi="仿宋" w:cs="黑体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6603F9">
              <w:rPr>
                <w:rFonts w:ascii="仿宋" w:eastAsia="仿宋" w:hAnsi="仿宋" w:cs="黑体"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身份证号码</w:t>
            </w:r>
            <w:proofErr w:type="spellEnd"/>
          </w:p>
        </w:tc>
      </w:tr>
      <w:tr w:rsidR="006464AA" w:rsidRPr="006603F9" w14:paraId="798B6C0D" w14:textId="77777777">
        <w:trPr>
          <w:trHeight w:val="564"/>
        </w:trPr>
        <w:tc>
          <w:tcPr>
            <w:tcW w:w="911" w:type="dxa"/>
          </w:tcPr>
          <w:p w14:paraId="13B6935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5E40070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595AE39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0ED9492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40D94E3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6B99778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7C264E75" w14:textId="77777777">
        <w:trPr>
          <w:trHeight w:val="564"/>
        </w:trPr>
        <w:tc>
          <w:tcPr>
            <w:tcW w:w="911" w:type="dxa"/>
          </w:tcPr>
          <w:p w14:paraId="74BD323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193C862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41F3711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334660E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2E00B78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6C8D19D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5CDB337C" w14:textId="77777777">
        <w:trPr>
          <w:trHeight w:val="564"/>
        </w:trPr>
        <w:tc>
          <w:tcPr>
            <w:tcW w:w="911" w:type="dxa"/>
          </w:tcPr>
          <w:p w14:paraId="649CE59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72210B9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78C6F7C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041D39D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7040696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7219A4F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5974889B" w14:textId="77777777">
        <w:trPr>
          <w:trHeight w:val="564"/>
        </w:trPr>
        <w:tc>
          <w:tcPr>
            <w:tcW w:w="911" w:type="dxa"/>
          </w:tcPr>
          <w:p w14:paraId="6052F11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68F7DF6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0842BA1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02EA541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72A78A6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2075922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53CD4036" w14:textId="77777777">
        <w:trPr>
          <w:trHeight w:val="565"/>
        </w:trPr>
        <w:tc>
          <w:tcPr>
            <w:tcW w:w="911" w:type="dxa"/>
          </w:tcPr>
          <w:p w14:paraId="66A9831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1017E37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7F7D8C8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0E857B3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31D4311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46CFA5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6625FB16" w14:textId="77777777">
        <w:trPr>
          <w:trHeight w:val="565"/>
        </w:trPr>
        <w:tc>
          <w:tcPr>
            <w:tcW w:w="911" w:type="dxa"/>
          </w:tcPr>
          <w:p w14:paraId="0425389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22F83AE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27F80E5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724B5E2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5067AE4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4957E9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002AC465" w14:textId="77777777">
        <w:trPr>
          <w:trHeight w:val="565"/>
        </w:trPr>
        <w:tc>
          <w:tcPr>
            <w:tcW w:w="911" w:type="dxa"/>
          </w:tcPr>
          <w:p w14:paraId="5A1E567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58E87E3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6A3E82B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7B29303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762BC5B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084CAA3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30FE5266" w14:textId="77777777">
        <w:trPr>
          <w:trHeight w:val="565"/>
        </w:trPr>
        <w:tc>
          <w:tcPr>
            <w:tcW w:w="911" w:type="dxa"/>
          </w:tcPr>
          <w:p w14:paraId="03BD03F4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054D500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0204011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6EAA62C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199D4C5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4286307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0E50FC36" w14:textId="77777777">
        <w:trPr>
          <w:trHeight w:val="565"/>
        </w:trPr>
        <w:tc>
          <w:tcPr>
            <w:tcW w:w="911" w:type="dxa"/>
          </w:tcPr>
          <w:p w14:paraId="27ABCEA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0522931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1A7281D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35EC322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414CF79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40C2DAC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26D2E09B" w14:textId="77777777">
        <w:trPr>
          <w:trHeight w:val="565"/>
        </w:trPr>
        <w:tc>
          <w:tcPr>
            <w:tcW w:w="911" w:type="dxa"/>
          </w:tcPr>
          <w:p w14:paraId="53E8624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150E522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6171486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51F45D4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26AB6B4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193F274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4983D001" w14:textId="77777777">
        <w:trPr>
          <w:trHeight w:val="565"/>
        </w:trPr>
        <w:tc>
          <w:tcPr>
            <w:tcW w:w="911" w:type="dxa"/>
          </w:tcPr>
          <w:p w14:paraId="02FF5FEC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1A0F8A66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613D1E3B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00BDB09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082CBE6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3790CFE2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42B51C51" w14:textId="77777777">
        <w:trPr>
          <w:trHeight w:val="565"/>
        </w:trPr>
        <w:tc>
          <w:tcPr>
            <w:tcW w:w="911" w:type="dxa"/>
          </w:tcPr>
          <w:p w14:paraId="60CF8FA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15C7CD7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2D22447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16A97B3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7EE8119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27F6D0C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3B7CA41F" w14:textId="77777777">
        <w:trPr>
          <w:trHeight w:val="565"/>
        </w:trPr>
        <w:tc>
          <w:tcPr>
            <w:tcW w:w="911" w:type="dxa"/>
          </w:tcPr>
          <w:p w14:paraId="390C331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2410766F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269C56F1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56C0347D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26AA908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787855B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3D21D0A6" w14:textId="77777777">
        <w:trPr>
          <w:trHeight w:val="565"/>
        </w:trPr>
        <w:tc>
          <w:tcPr>
            <w:tcW w:w="911" w:type="dxa"/>
          </w:tcPr>
          <w:p w14:paraId="37B108E9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1DAFAFB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77F47D28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79724F87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3161F2BE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15AA30E0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464AA" w:rsidRPr="006603F9" w14:paraId="3FC7B78B" w14:textId="77777777">
        <w:trPr>
          <w:trHeight w:val="569"/>
        </w:trPr>
        <w:tc>
          <w:tcPr>
            <w:tcW w:w="911" w:type="dxa"/>
          </w:tcPr>
          <w:p w14:paraId="554E50E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</w:tcPr>
          <w:p w14:paraId="3881F37A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</w:tcPr>
          <w:p w14:paraId="6C664F1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793" w:type="dxa"/>
          </w:tcPr>
          <w:p w14:paraId="2BF4C89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14:paraId="68BF7143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14:paraId="13690A95" w14:textId="77777777" w:rsidR="006464AA" w:rsidRPr="006603F9" w:rsidRDefault="006464AA" w:rsidP="006603F9">
            <w:pPr>
              <w:kinsoku w:val="0"/>
              <w:autoSpaceDE w:val="0"/>
              <w:autoSpaceDN w:val="0"/>
              <w:adjustRightInd w:val="0"/>
              <w:snapToGrid w:val="0"/>
              <w:spacing w:line="450" w:lineRule="atLeast"/>
              <w:jc w:val="left"/>
              <w:textAlignment w:val="baseline"/>
              <w:rPr>
                <w:rFonts w:ascii="仿宋" w:eastAsia="仿宋" w:hAnsi="仿宋" w:cs="Arial" w:hint="eastAsia"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6BD918EC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p w14:paraId="029E163E" w14:textId="77777777" w:rsidR="006464AA" w:rsidRPr="006603F9" w:rsidRDefault="006464AA" w:rsidP="006603F9">
      <w:pPr>
        <w:spacing w:line="450" w:lineRule="atLeast"/>
        <w:rPr>
          <w:rFonts w:ascii="仿宋" w:eastAsia="仿宋" w:hAnsi="仿宋" w:cs="Arial" w:hint="eastAsia"/>
          <w:bCs/>
          <w:sz w:val="28"/>
          <w:szCs w:val="28"/>
        </w:rPr>
        <w:sectPr w:rsidR="006464AA" w:rsidRPr="006603F9">
          <w:headerReference w:type="default" r:id="rId15"/>
          <w:footerReference w:type="default" r:id="rId16"/>
          <w:pgSz w:w="11905" w:h="16838"/>
          <w:pgMar w:top="1440" w:right="1803" w:bottom="1440" w:left="1803" w:header="0" w:footer="0" w:gutter="0"/>
          <w:cols w:space="0"/>
        </w:sectPr>
      </w:pPr>
    </w:p>
    <w:p w14:paraId="05C7E96C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00" w:line="450" w:lineRule="atLeast"/>
        <w:ind w:left="202"/>
        <w:jc w:val="left"/>
        <w:textAlignment w:val="baseline"/>
        <w:rPr>
          <w:rFonts w:ascii="仿宋" w:eastAsia="仿宋" w:hAnsi="仿宋" w:cs="黑体" w:hint="eastAsia"/>
          <w:bCs/>
          <w:snapToGrid w:val="0"/>
          <w:color w:val="000000"/>
          <w:kern w:val="0"/>
          <w:sz w:val="28"/>
          <w:szCs w:val="28"/>
        </w:rPr>
      </w:pPr>
      <w:proofErr w:type="spellStart"/>
      <w:r w:rsidRPr="006603F9">
        <w:rPr>
          <w:rFonts w:ascii="仿宋" w:eastAsia="仿宋" w:hAnsi="仿宋" w:cs="黑体"/>
          <w:bCs/>
          <w:snapToGrid w:val="0"/>
          <w:color w:val="000000"/>
          <w:spacing w:val="-4"/>
          <w:kern w:val="0"/>
          <w:sz w:val="28"/>
          <w:szCs w:val="28"/>
          <w:lang w:eastAsia="en-US"/>
        </w:rPr>
        <w:lastRenderedPageBreak/>
        <w:t>附件</w:t>
      </w:r>
      <w:proofErr w:type="spellEnd"/>
      <w:r w:rsidRPr="006603F9">
        <w:rPr>
          <w:rFonts w:ascii="仿宋" w:eastAsia="仿宋" w:hAnsi="仿宋" w:cs="黑体"/>
          <w:bCs/>
          <w:snapToGrid w:val="0"/>
          <w:color w:val="000000"/>
          <w:spacing w:val="-70"/>
          <w:kern w:val="0"/>
          <w:sz w:val="28"/>
          <w:szCs w:val="28"/>
          <w:lang w:eastAsia="en-US"/>
        </w:rPr>
        <w:t xml:space="preserve"> </w:t>
      </w:r>
      <w:r w:rsidRPr="006603F9">
        <w:rPr>
          <w:rFonts w:ascii="仿宋" w:eastAsia="仿宋" w:hAnsi="仿宋" w:cs="黑体" w:hint="eastAsia"/>
          <w:bCs/>
          <w:snapToGrid w:val="0"/>
          <w:color w:val="000000"/>
          <w:spacing w:val="-70"/>
          <w:kern w:val="0"/>
          <w:sz w:val="28"/>
          <w:szCs w:val="28"/>
        </w:rPr>
        <w:t>7</w:t>
      </w:r>
    </w:p>
    <w:p w14:paraId="61527DBF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p w14:paraId="34AEEAFC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p w14:paraId="3579919A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40" w:line="450" w:lineRule="atLeast"/>
        <w:ind w:left="3178"/>
        <w:jc w:val="left"/>
        <w:textAlignment w:val="baseline"/>
        <w:rPr>
          <w:rFonts w:ascii="仿宋" w:eastAsia="仿宋" w:hAnsi="仿宋" w:cs="宋体" w:hint="eastAsia"/>
          <w:bCs/>
          <w:snapToGrid w:val="0"/>
          <w:color w:val="000000"/>
          <w:kern w:val="0"/>
          <w:sz w:val="28"/>
          <w:szCs w:val="28"/>
          <w:lang w:eastAsia="en-US"/>
        </w:rPr>
      </w:pPr>
      <w:r w:rsidRPr="006603F9">
        <w:rPr>
          <w:rFonts w:ascii="仿宋" w:eastAsia="仿宋" w:hAnsi="仿宋" w:cs="宋体"/>
          <w:bCs/>
          <w:snapToGrid w:val="0"/>
          <w:color w:val="000000"/>
          <w:spacing w:val="-3"/>
          <w:kern w:val="0"/>
          <w:position w:val="3"/>
          <w:sz w:val="28"/>
          <w:szCs w:val="28"/>
          <w:lang w:eastAsia="en-US"/>
        </w:rPr>
        <w:t>比 赛 规</w:t>
      </w:r>
      <w:r w:rsidRPr="006603F9">
        <w:rPr>
          <w:rFonts w:ascii="仿宋" w:eastAsia="仿宋" w:hAnsi="仿宋" w:cs="宋体"/>
          <w:bCs/>
          <w:snapToGrid w:val="0"/>
          <w:color w:val="000000"/>
          <w:spacing w:val="18"/>
          <w:kern w:val="0"/>
          <w:position w:val="3"/>
          <w:sz w:val="28"/>
          <w:szCs w:val="28"/>
          <w:lang w:eastAsia="en-US"/>
        </w:rPr>
        <w:t xml:space="preserve"> </w:t>
      </w:r>
      <w:r w:rsidRPr="006603F9">
        <w:rPr>
          <w:rFonts w:ascii="仿宋" w:eastAsia="仿宋" w:hAnsi="仿宋" w:cs="宋体"/>
          <w:bCs/>
          <w:snapToGrid w:val="0"/>
          <w:color w:val="000000"/>
          <w:spacing w:val="-3"/>
          <w:kern w:val="0"/>
          <w:position w:val="3"/>
          <w:sz w:val="28"/>
          <w:szCs w:val="28"/>
          <w:lang w:eastAsia="en-US"/>
        </w:rPr>
        <w:t>则</w:t>
      </w:r>
    </w:p>
    <w:p w14:paraId="13D38270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p w14:paraId="343FACB9" w14:textId="77777777" w:rsidR="006464AA" w:rsidRPr="006603F9" w:rsidRDefault="006464AA" w:rsidP="006603F9">
      <w:pPr>
        <w:widowControl/>
        <w:kinsoku w:val="0"/>
        <w:autoSpaceDE w:val="0"/>
        <w:autoSpaceDN w:val="0"/>
        <w:adjustRightInd w:val="0"/>
        <w:snapToGrid w:val="0"/>
        <w:spacing w:line="450" w:lineRule="atLeast"/>
        <w:jc w:val="left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  <w:lang w:eastAsia="en-US"/>
        </w:rPr>
      </w:pPr>
    </w:p>
    <w:p w14:paraId="09D20B3A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100" w:line="450" w:lineRule="atLeast"/>
        <w:ind w:left="631"/>
        <w:textAlignment w:val="baseline"/>
        <w:rPr>
          <w:rFonts w:ascii="仿宋" w:eastAsia="仿宋" w:hAnsi="仿宋" w:cs="黑体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黑体"/>
          <w:bCs/>
          <w:snapToGrid w:val="0"/>
          <w:color w:val="000000"/>
          <w:spacing w:val="8"/>
          <w:kern w:val="0"/>
          <w:sz w:val="28"/>
          <w:szCs w:val="28"/>
        </w:rPr>
        <w:t>一、</w:t>
      </w:r>
      <w:proofErr w:type="gramStart"/>
      <w:r w:rsidRPr="006603F9">
        <w:rPr>
          <w:rFonts w:ascii="仿宋" w:eastAsia="仿宋" w:hAnsi="仿宋" w:cs="黑体"/>
          <w:bCs/>
          <w:snapToGrid w:val="0"/>
          <w:color w:val="000000"/>
          <w:spacing w:val="8"/>
          <w:kern w:val="0"/>
          <w:sz w:val="28"/>
          <w:szCs w:val="28"/>
        </w:rPr>
        <w:t>兵棋推演</w:t>
      </w:r>
      <w:proofErr w:type="gramEnd"/>
      <w:r w:rsidRPr="006603F9">
        <w:rPr>
          <w:rFonts w:ascii="仿宋" w:eastAsia="仿宋" w:hAnsi="仿宋" w:cs="黑体"/>
          <w:bCs/>
          <w:snapToGrid w:val="0"/>
          <w:color w:val="000000"/>
          <w:spacing w:val="8"/>
          <w:kern w:val="0"/>
          <w:sz w:val="28"/>
          <w:szCs w:val="28"/>
        </w:rPr>
        <w:t>大赛线</w:t>
      </w:r>
      <w:proofErr w:type="gramStart"/>
      <w:r w:rsidRPr="006603F9">
        <w:rPr>
          <w:rFonts w:ascii="仿宋" w:eastAsia="仿宋" w:hAnsi="仿宋" w:cs="黑体"/>
          <w:bCs/>
          <w:snapToGrid w:val="0"/>
          <w:color w:val="000000"/>
          <w:spacing w:val="8"/>
          <w:kern w:val="0"/>
          <w:sz w:val="28"/>
          <w:szCs w:val="28"/>
        </w:rPr>
        <w:t>上人机</w:t>
      </w:r>
      <w:proofErr w:type="gramEnd"/>
      <w:r w:rsidRPr="006603F9">
        <w:rPr>
          <w:rFonts w:ascii="仿宋" w:eastAsia="仿宋" w:hAnsi="仿宋" w:cs="黑体"/>
          <w:bCs/>
          <w:snapToGrid w:val="0"/>
          <w:color w:val="000000"/>
          <w:spacing w:val="8"/>
          <w:kern w:val="0"/>
          <w:sz w:val="28"/>
          <w:szCs w:val="28"/>
        </w:rPr>
        <w:t>比赛规则</w:t>
      </w:r>
    </w:p>
    <w:p w14:paraId="5A0577A0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01" w:line="450" w:lineRule="atLeast"/>
        <w:ind w:left="646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6"/>
          <w:kern w:val="0"/>
          <w:sz w:val="28"/>
          <w:szCs w:val="28"/>
        </w:rPr>
        <w:t>1.赛事评分由计算机系统自动生成。</w:t>
      </w:r>
    </w:p>
    <w:p w14:paraId="1ECB20E0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14" w:line="450" w:lineRule="atLeast"/>
        <w:ind w:left="3" w:right="88" w:firstLine="635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12"/>
          <w:kern w:val="0"/>
          <w:sz w:val="28"/>
          <w:szCs w:val="28"/>
        </w:rPr>
        <w:t>2.“灵弈”</w:t>
      </w:r>
      <w:proofErr w:type="gramStart"/>
      <w:r w:rsidRPr="006603F9">
        <w:rPr>
          <w:rFonts w:ascii="仿宋" w:eastAsia="仿宋" w:hAnsi="仿宋" w:cs="仿宋_GB2312"/>
          <w:bCs/>
          <w:snapToGrid w:val="0"/>
          <w:color w:val="000000"/>
          <w:spacing w:val="12"/>
          <w:kern w:val="0"/>
          <w:sz w:val="28"/>
          <w:szCs w:val="28"/>
        </w:rPr>
        <w:t>兵棋推演赛</w:t>
      </w:r>
      <w:proofErr w:type="gramEnd"/>
      <w:r w:rsidRPr="006603F9">
        <w:rPr>
          <w:rFonts w:ascii="仿宋" w:eastAsia="仿宋" w:hAnsi="仿宋" w:cs="仿宋_GB2312"/>
          <w:bCs/>
          <w:snapToGrid w:val="0"/>
          <w:color w:val="000000"/>
          <w:spacing w:val="12"/>
          <w:kern w:val="0"/>
          <w:sz w:val="28"/>
          <w:szCs w:val="28"/>
        </w:rPr>
        <w:t>使用</w:t>
      </w:r>
      <w:proofErr w:type="gramStart"/>
      <w:r w:rsidRPr="006603F9">
        <w:rPr>
          <w:rFonts w:ascii="仿宋" w:eastAsia="仿宋" w:hAnsi="仿宋" w:cs="仿宋_GB2312"/>
          <w:bCs/>
          <w:snapToGrid w:val="0"/>
          <w:color w:val="000000"/>
          <w:spacing w:val="12"/>
          <w:kern w:val="0"/>
          <w:sz w:val="28"/>
          <w:szCs w:val="28"/>
        </w:rPr>
        <w:t>全国兵棋推演大赛官网公布</w:t>
      </w:r>
      <w:proofErr w:type="gramEnd"/>
      <w:r w:rsidRPr="006603F9">
        <w:rPr>
          <w:rFonts w:ascii="仿宋" w:eastAsia="仿宋" w:hAnsi="仿宋" w:cs="仿宋_GB2312"/>
          <w:bCs/>
          <w:snapToGrid w:val="0"/>
          <w:color w:val="000000"/>
          <w:spacing w:val="12"/>
          <w:kern w:val="0"/>
          <w:sz w:val="28"/>
          <w:szCs w:val="28"/>
        </w:rPr>
        <w:t>的</w:t>
      </w:r>
      <w:proofErr w:type="gramStart"/>
      <w:r w:rsidRPr="006603F9">
        <w:rPr>
          <w:rFonts w:ascii="仿宋" w:eastAsia="仿宋" w:hAnsi="仿宋" w:cs="仿宋_GB2312"/>
          <w:bCs/>
          <w:snapToGrid w:val="0"/>
          <w:color w:val="000000"/>
          <w:spacing w:val="11"/>
          <w:kern w:val="0"/>
          <w:sz w:val="28"/>
          <w:szCs w:val="28"/>
        </w:rPr>
        <w:t>省赛想定</w:t>
      </w:r>
      <w:proofErr w:type="gramEnd"/>
      <w:r w:rsidRPr="006603F9">
        <w:rPr>
          <w:rFonts w:ascii="仿宋" w:eastAsia="仿宋" w:hAnsi="仿宋" w:cs="仿宋_GB2312"/>
          <w:bCs/>
          <w:snapToGrid w:val="0"/>
          <w:color w:val="000000"/>
          <w:spacing w:val="11"/>
          <w:kern w:val="0"/>
          <w:sz w:val="28"/>
          <w:szCs w:val="28"/>
        </w:rPr>
        <w:t>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113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1"/>
          <w:kern w:val="0"/>
          <w:sz w:val="28"/>
          <w:szCs w:val="28"/>
        </w:rPr>
        <w:t>“未来突击”</w:t>
      </w:r>
      <w:proofErr w:type="gramStart"/>
      <w:r w:rsidRPr="006603F9">
        <w:rPr>
          <w:rFonts w:ascii="仿宋" w:eastAsia="仿宋" w:hAnsi="仿宋" w:cs="仿宋_GB2312"/>
          <w:bCs/>
          <w:snapToGrid w:val="0"/>
          <w:color w:val="000000"/>
          <w:spacing w:val="11"/>
          <w:kern w:val="0"/>
          <w:sz w:val="28"/>
          <w:szCs w:val="28"/>
        </w:rPr>
        <w:t>兵棋推演赛</w:t>
      </w:r>
      <w:proofErr w:type="gramEnd"/>
      <w:r w:rsidRPr="006603F9">
        <w:rPr>
          <w:rFonts w:ascii="仿宋" w:eastAsia="仿宋" w:hAnsi="仿宋" w:cs="仿宋_GB2312"/>
          <w:bCs/>
          <w:snapToGrid w:val="0"/>
          <w:color w:val="000000"/>
          <w:spacing w:val="11"/>
          <w:kern w:val="0"/>
          <w:sz w:val="28"/>
          <w:szCs w:val="28"/>
        </w:rPr>
        <w:t>使用组委会公布的</w:t>
      </w:r>
      <w:proofErr w:type="gramStart"/>
      <w:r w:rsidRPr="006603F9">
        <w:rPr>
          <w:rFonts w:ascii="仿宋" w:eastAsia="仿宋" w:hAnsi="仿宋" w:cs="仿宋_GB2312"/>
          <w:bCs/>
          <w:snapToGrid w:val="0"/>
          <w:color w:val="000000"/>
          <w:spacing w:val="11"/>
          <w:kern w:val="0"/>
          <w:sz w:val="28"/>
          <w:szCs w:val="28"/>
        </w:rPr>
        <w:t>省赛想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定</w:t>
      </w:r>
      <w:proofErr w:type="gramEnd"/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，都在江西赛区进行比赛。</w:t>
      </w:r>
    </w:p>
    <w:p w14:paraId="71B8EC7E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08" w:line="450" w:lineRule="atLeast"/>
        <w:ind w:left="1" w:right="90" w:firstLine="650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9"/>
          <w:kern w:val="0"/>
          <w:sz w:val="28"/>
          <w:szCs w:val="28"/>
        </w:rPr>
        <w:t>3.每支编队拥有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40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9"/>
          <w:kern w:val="0"/>
          <w:sz w:val="28"/>
          <w:szCs w:val="28"/>
        </w:rPr>
        <w:t>5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48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9"/>
          <w:kern w:val="0"/>
          <w:sz w:val="28"/>
          <w:szCs w:val="28"/>
        </w:rPr>
        <w:t>次比赛机会，</w:t>
      </w:r>
      <w:proofErr w:type="gramStart"/>
      <w:r w:rsidRPr="006603F9">
        <w:rPr>
          <w:rFonts w:ascii="仿宋" w:eastAsia="仿宋" w:hAnsi="仿宋" w:cs="仿宋_GB2312"/>
          <w:bCs/>
          <w:snapToGrid w:val="0"/>
          <w:color w:val="000000"/>
          <w:spacing w:val="9"/>
          <w:kern w:val="0"/>
          <w:sz w:val="28"/>
          <w:szCs w:val="28"/>
        </w:rPr>
        <w:t>取最高</w:t>
      </w:r>
      <w:proofErr w:type="gramEnd"/>
      <w:r w:rsidRPr="006603F9">
        <w:rPr>
          <w:rFonts w:ascii="仿宋" w:eastAsia="仿宋" w:hAnsi="仿宋" w:cs="仿宋_GB2312"/>
          <w:bCs/>
          <w:snapToGrid w:val="0"/>
          <w:color w:val="000000"/>
          <w:spacing w:val="9"/>
          <w:kern w:val="0"/>
          <w:sz w:val="28"/>
          <w:szCs w:val="28"/>
        </w:rPr>
        <w:t>得分为最终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8"/>
          <w:kern w:val="0"/>
          <w:sz w:val="28"/>
          <w:szCs w:val="28"/>
        </w:rPr>
        <w:t>成绩，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2"/>
          <w:kern w:val="0"/>
          <w:sz w:val="28"/>
          <w:szCs w:val="28"/>
        </w:rPr>
        <w:t>所有比赛须在规定时间内完成推演，超时成绩无效（</w:t>
      </w:r>
      <w:proofErr w:type="gramStart"/>
      <w:r w:rsidRPr="006603F9">
        <w:rPr>
          <w:rFonts w:ascii="仿宋" w:eastAsia="仿宋" w:hAnsi="仿宋" w:cs="仿宋_GB2312"/>
          <w:bCs/>
          <w:snapToGrid w:val="0"/>
          <w:color w:val="000000"/>
          <w:spacing w:val="12"/>
          <w:kern w:val="0"/>
          <w:sz w:val="28"/>
          <w:szCs w:val="28"/>
        </w:rPr>
        <w:t>含正在</w:t>
      </w:r>
      <w:proofErr w:type="gramEnd"/>
      <w:r w:rsidRPr="006603F9">
        <w:rPr>
          <w:rFonts w:ascii="仿宋" w:eastAsia="仿宋" w:hAnsi="仿宋" w:cs="仿宋_GB2312"/>
          <w:bCs/>
          <w:snapToGrid w:val="0"/>
          <w:color w:val="000000"/>
          <w:spacing w:val="12"/>
          <w:kern w:val="0"/>
          <w:sz w:val="28"/>
          <w:szCs w:val="28"/>
        </w:rPr>
        <w:t>推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6"/>
          <w:kern w:val="0"/>
          <w:sz w:val="28"/>
          <w:szCs w:val="28"/>
        </w:rPr>
        <w:t>演的场次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），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88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6"/>
          <w:kern w:val="0"/>
          <w:sz w:val="28"/>
          <w:szCs w:val="28"/>
        </w:rPr>
        <w:t>比赛截止时间一到，所有服务器关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闭。</w:t>
      </w:r>
    </w:p>
    <w:p w14:paraId="5E5583AD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10" w:line="450" w:lineRule="atLeast"/>
        <w:ind w:firstLine="637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9"/>
          <w:kern w:val="0"/>
          <w:sz w:val="28"/>
          <w:szCs w:val="28"/>
        </w:rPr>
        <w:t>4.成绩相同且影响晋级时，需要比较第二高成绩，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64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9"/>
          <w:kern w:val="0"/>
          <w:sz w:val="28"/>
          <w:szCs w:val="28"/>
        </w:rPr>
        <w:t>以此类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4"/>
          <w:kern w:val="0"/>
          <w:sz w:val="28"/>
          <w:szCs w:val="28"/>
        </w:rPr>
        <w:t>推；若所有成绩均相同，则加赛一场人机对抗，直至分出名次。</w:t>
      </w:r>
    </w:p>
    <w:p w14:paraId="11A95EE4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14" w:line="450" w:lineRule="atLeast"/>
        <w:ind w:left="7" w:right="89" w:firstLine="635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9"/>
          <w:kern w:val="0"/>
          <w:sz w:val="28"/>
          <w:szCs w:val="28"/>
        </w:rPr>
        <w:t>5.参赛编队自行准备计算机及网络设备，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70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9"/>
          <w:kern w:val="0"/>
          <w:sz w:val="28"/>
          <w:szCs w:val="28"/>
        </w:rPr>
        <w:t>因自身设备、网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6"/>
          <w:kern w:val="0"/>
          <w:sz w:val="28"/>
          <w:szCs w:val="28"/>
        </w:rPr>
        <w:t>络问题影响比赛及晋级结果的，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87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6"/>
          <w:kern w:val="0"/>
          <w:sz w:val="28"/>
          <w:szCs w:val="28"/>
        </w:rPr>
        <w:t>由编队自己承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担责任。</w:t>
      </w:r>
    </w:p>
    <w:p w14:paraId="29A9F88B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08" w:line="450" w:lineRule="atLeast"/>
        <w:ind w:left="6" w:right="89" w:firstLine="635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12"/>
          <w:kern w:val="0"/>
          <w:sz w:val="28"/>
          <w:szCs w:val="28"/>
        </w:rPr>
        <w:t>6.严禁代打、严禁智能体介入比赛。一经查实，直接取消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参赛资格，并通报所在单位。</w:t>
      </w:r>
    </w:p>
    <w:p w14:paraId="78B0AA4F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15" w:line="450" w:lineRule="atLeast"/>
        <w:ind w:left="12" w:right="7" w:firstLine="628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3"/>
          <w:kern w:val="0"/>
          <w:sz w:val="28"/>
          <w:szCs w:val="28"/>
        </w:rPr>
        <w:t>7.同一编队原则上不得同时参加两个赛区比赛，一经查实，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直接取消比赛资格。</w:t>
      </w:r>
    </w:p>
    <w:p w14:paraId="2C829349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209" w:line="450" w:lineRule="atLeast"/>
        <w:ind w:left="631"/>
        <w:textAlignment w:val="baseline"/>
        <w:rPr>
          <w:rFonts w:ascii="仿宋" w:eastAsia="仿宋" w:hAnsi="仿宋" w:cs="黑体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黑体"/>
          <w:bCs/>
          <w:snapToGrid w:val="0"/>
          <w:color w:val="000000"/>
          <w:spacing w:val="8"/>
          <w:kern w:val="0"/>
          <w:sz w:val="28"/>
          <w:szCs w:val="28"/>
        </w:rPr>
        <w:t>二、</w:t>
      </w:r>
      <w:r w:rsidRPr="006603F9">
        <w:rPr>
          <w:rFonts w:ascii="仿宋" w:eastAsia="仿宋" w:hAnsi="仿宋" w:cs="黑体"/>
          <w:bCs/>
          <w:snapToGrid w:val="0"/>
          <w:color w:val="000000"/>
          <w:spacing w:val="-135"/>
          <w:kern w:val="0"/>
          <w:sz w:val="28"/>
          <w:szCs w:val="28"/>
        </w:rPr>
        <w:t xml:space="preserve"> </w:t>
      </w:r>
      <w:proofErr w:type="gramStart"/>
      <w:r w:rsidRPr="006603F9">
        <w:rPr>
          <w:rFonts w:ascii="仿宋" w:eastAsia="仿宋" w:hAnsi="仿宋" w:cs="黑体"/>
          <w:bCs/>
          <w:snapToGrid w:val="0"/>
          <w:color w:val="000000"/>
          <w:spacing w:val="8"/>
          <w:kern w:val="0"/>
          <w:sz w:val="28"/>
          <w:szCs w:val="28"/>
        </w:rPr>
        <w:t>“灵弈”兵棋推演</w:t>
      </w:r>
      <w:proofErr w:type="gramEnd"/>
      <w:r w:rsidRPr="006603F9">
        <w:rPr>
          <w:rFonts w:ascii="仿宋" w:eastAsia="仿宋" w:hAnsi="仿宋" w:cs="黑体"/>
          <w:bCs/>
          <w:snapToGrid w:val="0"/>
          <w:color w:val="000000"/>
          <w:spacing w:val="8"/>
          <w:kern w:val="0"/>
          <w:sz w:val="28"/>
          <w:szCs w:val="28"/>
        </w:rPr>
        <w:t>大赛线下人</w:t>
      </w:r>
      <w:proofErr w:type="gramStart"/>
      <w:r w:rsidRPr="006603F9">
        <w:rPr>
          <w:rFonts w:ascii="仿宋" w:eastAsia="仿宋" w:hAnsi="仿宋" w:cs="黑体"/>
          <w:bCs/>
          <w:snapToGrid w:val="0"/>
          <w:color w:val="000000"/>
          <w:spacing w:val="8"/>
          <w:kern w:val="0"/>
          <w:sz w:val="28"/>
          <w:szCs w:val="28"/>
        </w:rPr>
        <w:t>人</w:t>
      </w:r>
      <w:proofErr w:type="gramEnd"/>
      <w:r w:rsidRPr="006603F9">
        <w:rPr>
          <w:rFonts w:ascii="仿宋" w:eastAsia="仿宋" w:hAnsi="仿宋" w:cs="黑体"/>
          <w:bCs/>
          <w:snapToGrid w:val="0"/>
          <w:color w:val="000000"/>
          <w:spacing w:val="8"/>
          <w:kern w:val="0"/>
          <w:sz w:val="28"/>
          <w:szCs w:val="28"/>
        </w:rPr>
        <w:t>比赛规则</w:t>
      </w:r>
    </w:p>
    <w:p w14:paraId="2859114B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101" w:line="450" w:lineRule="atLeast"/>
        <w:ind w:left="6" w:right="89" w:firstLine="7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1"/>
          <w:kern w:val="0"/>
          <w:sz w:val="28"/>
          <w:szCs w:val="28"/>
        </w:rPr>
        <w:t>1.每场比赛进行两局（双方互换角色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），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"/>
          <w:kern w:val="0"/>
          <w:sz w:val="28"/>
          <w:szCs w:val="28"/>
        </w:rPr>
        <w:t>采用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6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"/>
          <w:kern w:val="0"/>
          <w:sz w:val="28"/>
          <w:szCs w:val="28"/>
        </w:rPr>
        <w:t>3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"/>
          <w:kern w:val="0"/>
          <w:sz w:val="28"/>
          <w:szCs w:val="28"/>
        </w:rPr>
        <w:t>分制计分。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具体规则：两局皆胜得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18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3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7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分，两局皆负得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6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0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8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分；一胜一负或一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"/>
          <w:kern w:val="0"/>
          <w:sz w:val="28"/>
          <w:szCs w:val="28"/>
        </w:rPr>
        <w:t>胜一平的，计算两队两局总得分，总得分高者得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48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"/>
          <w:kern w:val="0"/>
          <w:sz w:val="28"/>
          <w:szCs w:val="28"/>
        </w:rPr>
        <w:t>2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60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"/>
          <w:kern w:val="0"/>
          <w:sz w:val="28"/>
          <w:szCs w:val="28"/>
        </w:rPr>
        <w:t>分，低</w:t>
      </w:r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</w:rPr>
        <w:t>者得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43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</w:rPr>
        <w:t>1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"/>
          <w:kern w:val="0"/>
          <w:sz w:val="28"/>
          <w:szCs w:val="28"/>
        </w:rPr>
        <w:t>分。</w:t>
      </w:r>
    </w:p>
    <w:p w14:paraId="7BF91F71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" w:line="450" w:lineRule="atLeast"/>
        <w:ind w:left="6" w:right="12" w:firstLine="636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12"/>
          <w:kern w:val="0"/>
          <w:sz w:val="28"/>
          <w:szCs w:val="28"/>
        </w:rPr>
        <w:lastRenderedPageBreak/>
        <w:t>2.若两队总得分相同，按歼灭对方高价值目标判定，优先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6"/>
          <w:kern w:val="0"/>
          <w:sz w:val="28"/>
          <w:szCs w:val="28"/>
        </w:rPr>
        <w:t>级为：航母&gt;机场&gt;水面舰艇&gt;固定</w:t>
      </w:r>
      <w:proofErr w:type="gramStart"/>
      <w:r w:rsidRPr="006603F9">
        <w:rPr>
          <w:rFonts w:ascii="仿宋" w:eastAsia="仿宋" w:hAnsi="仿宋" w:cs="仿宋_GB2312"/>
          <w:bCs/>
          <w:snapToGrid w:val="0"/>
          <w:color w:val="000000"/>
          <w:spacing w:val="6"/>
          <w:kern w:val="0"/>
          <w:sz w:val="28"/>
          <w:szCs w:val="28"/>
        </w:rPr>
        <w:t>翼</w:t>
      </w:r>
      <w:proofErr w:type="gramEnd"/>
      <w:r w:rsidRPr="006603F9">
        <w:rPr>
          <w:rFonts w:ascii="仿宋" w:eastAsia="仿宋" w:hAnsi="仿宋" w:cs="仿宋_GB2312"/>
          <w:bCs/>
          <w:snapToGrid w:val="0"/>
          <w:color w:val="000000"/>
          <w:spacing w:val="6"/>
          <w:kern w:val="0"/>
          <w:sz w:val="28"/>
          <w:szCs w:val="28"/>
        </w:rPr>
        <w:t>飞机，目标歼灭数量多者得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2"/>
          <w:kern w:val="0"/>
          <w:sz w:val="28"/>
          <w:szCs w:val="28"/>
        </w:rPr>
        <w:t>2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0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2"/>
          <w:kern w:val="0"/>
          <w:sz w:val="28"/>
          <w:szCs w:val="28"/>
        </w:rPr>
        <w:t>分，少者得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41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2"/>
          <w:kern w:val="0"/>
          <w:sz w:val="28"/>
          <w:szCs w:val="28"/>
        </w:rPr>
        <w:t>1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60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2"/>
          <w:kern w:val="0"/>
          <w:sz w:val="28"/>
          <w:szCs w:val="28"/>
        </w:rPr>
        <w:t>分；若仍相同，则抽签决定胜负，胜者得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4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2"/>
          <w:kern w:val="0"/>
          <w:sz w:val="28"/>
          <w:szCs w:val="28"/>
        </w:rPr>
        <w:t>2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60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2"/>
          <w:kern w:val="0"/>
          <w:sz w:val="28"/>
          <w:szCs w:val="28"/>
        </w:rPr>
        <w:t>分，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2"/>
          <w:kern w:val="0"/>
          <w:sz w:val="28"/>
          <w:szCs w:val="28"/>
        </w:rPr>
        <w:t>负者得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2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2"/>
          <w:kern w:val="0"/>
          <w:sz w:val="28"/>
          <w:szCs w:val="28"/>
        </w:rPr>
        <w:t>1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2"/>
          <w:kern w:val="0"/>
          <w:sz w:val="28"/>
          <w:szCs w:val="28"/>
        </w:rPr>
        <w:t>分；若某队弃权或违规，直接判该队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2"/>
          <w:kern w:val="0"/>
          <w:sz w:val="28"/>
          <w:szCs w:val="28"/>
        </w:rPr>
        <w:t>0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60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2"/>
          <w:kern w:val="0"/>
          <w:sz w:val="28"/>
          <w:szCs w:val="28"/>
        </w:rPr>
        <w:t>分，对方获得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2"/>
          <w:kern w:val="0"/>
          <w:sz w:val="28"/>
          <w:szCs w:val="28"/>
        </w:rPr>
        <w:t>3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分；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85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中途弃权的，该队其余场次均按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5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0:3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48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判负。其他特殊情况由裁判员现场裁决。</w:t>
      </w:r>
    </w:p>
    <w:p w14:paraId="1F3830E8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13" w:line="450" w:lineRule="atLeast"/>
        <w:ind w:left="655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4"/>
          <w:kern w:val="0"/>
          <w:sz w:val="28"/>
          <w:szCs w:val="28"/>
        </w:rPr>
        <w:t>3.如遇其他争议情况，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75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4"/>
          <w:kern w:val="0"/>
          <w:sz w:val="28"/>
          <w:szCs w:val="28"/>
        </w:rPr>
        <w:t>以组委会裁判组裁定为准。</w:t>
      </w:r>
    </w:p>
    <w:p w14:paraId="49B8FBB0" w14:textId="77777777" w:rsidR="006464AA" w:rsidRPr="006603F9" w:rsidRDefault="00000000" w:rsidP="006603F9">
      <w:pPr>
        <w:widowControl/>
        <w:kinsoku w:val="0"/>
        <w:autoSpaceDE w:val="0"/>
        <w:autoSpaceDN w:val="0"/>
        <w:adjustRightInd w:val="0"/>
        <w:snapToGrid w:val="0"/>
        <w:spacing w:before="211" w:line="450" w:lineRule="atLeast"/>
        <w:ind w:left="636"/>
        <w:textAlignment w:val="baseline"/>
        <w:rPr>
          <w:rFonts w:ascii="仿宋" w:eastAsia="仿宋" w:hAnsi="仿宋" w:cs="黑体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黑体"/>
          <w:bCs/>
          <w:snapToGrid w:val="0"/>
          <w:color w:val="000000"/>
          <w:spacing w:val="9"/>
          <w:kern w:val="0"/>
          <w:sz w:val="28"/>
          <w:szCs w:val="28"/>
        </w:rPr>
        <w:t>三、“未来突击”</w:t>
      </w:r>
      <w:proofErr w:type="gramStart"/>
      <w:r w:rsidRPr="006603F9">
        <w:rPr>
          <w:rFonts w:ascii="仿宋" w:eastAsia="仿宋" w:hAnsi="仿宋" w:cs="黑体"/>
          <w:bCs/>
          <w:snapToGrid w:val="0"/>
          <w:color w:val="000000"/>
          <w:spacing w:val="9"/>
          <w:kern w:val="0"/>
          <w:sz w:val="28"/>
          <w:szCs w:val="28"/>
        </w:rPr>
        <w:t>兵棋推演赛线</w:t>
      </w:r>
      <w:proofErr w:type="gramEnd"/>
      <w:r w:rsidRPr="006603F9">
        <w:rPr>
          <w:rFonts w:ascii="仿宋" w:eastAsia="仿宋" w:hAnsi="仿宋" w:cs="黑体"/>
          <w:bCs/>
          <w:snapToGrid w:val="0"/>
          <w:color w:val="000000"/>
          <w:spacing w:val="9"/>
          <w:kern w:val="0"/>
          <w:sz w:val="28"/>
          <w:szCs w:val="28"/>
        </w:rPr>
        <w:t>下人</w:t>
      </w:r>
      <w:proofErr w:type="gramStart"/>
      <w:r w:rsidRPr="006603F9">
        <w:rPr>
          <w:rFonts w:ascii="仿宋" w:eastAsia="仿宋" w:hAnsi="仿宋" w:cs="黑体"/>
          <w:bCs/>
          <w:snapToGrid w:val="0"/>
          <w:color w:val="000000"/>
          <w:spacing w:val="9"/>
          <w:kern w:val="0"/>
          <w:sz w:val="28"/>
          <w:szCs w:val="28"/>
        </w:rPr>
        <w:t>人</w:t>
      </w:r>
      <w:proofErr w:type="gramEnd"/>
      <w:r w:rsidRPr="006603F9">
        <w:rPr>
          <w:rFonts w:ascii="仿宋" w:eastAsia="仿宋" w:hAnsi="仿宋" w:cs="黑体"/>
          <w:bCs/>
          <w:snapToGrid w:val="0"/>
          <w:color w:val="000000"/>
          <w:spacing w:val="9"/>
          <w:kern w:val="0"/>
          <w:sz w:val="28"/>
          <w:szCs w:val="28"/>
        </w:rPr>
        <w:t>比赛规则</w:t>
      </w:r>
    </w:p>
    <w:p w14:paraId="589C6CBF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04" w:line="450" w:lineRule="atLeast"/>
        <w:ind w:firstLine="650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1"/>
          <w:kern w:val="0"/>
          <w:sz w:val="28"/>
          <w:szCs w:val="28"/>
        </w:rPr>
        <w:t>1.每场比赛进行两局（双方互换角色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），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"/>
          <w:kern w:val="0"/>
          <w:sz w:val="28"/>
          <w:szCs w:val="28"/>
        </w:rPr>
        <w:t>采用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6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"/>
          <w:kern w:val="0"/>
          <w:sz w:val="28"/>
          <w:szCs w:val="28"/>
        </w:rPr>
        <w:t>3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"/>
          <w:kern w:val="0"/>
          <w:sz w:val="28"/>
          <w:szCs w:val="28"/>
        </w:rPr>
        <w:t>分制计分。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根据系统最终评判结果：两局皆胜得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1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3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7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分，两局皆负得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6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0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5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7"/>
          <w:kern w:val="0"/>
          <w:sz w:val="28"/>
          <w:szCs w:val="28"/>
        </w:rPr>
        <w:t>分；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3"/>
          <w:kern w:val="0"/>
          <w:sz w:val="28"/>
          <w:szCs w:val="28"/>
        </w:rPr>
        <w:t>一胜一负或一胜一平的，计算两队两局总得分，总得分高者得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4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3"/>
          <w:kern w:val="0"/>
          <w:sz w:val="28"/>
          <w:szCs w:val="28"/>
        </w:rPr>
        <w:t>2</w:t>
      </w:r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</w:rPr>
        <w:t>分，低者得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7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</w:rPr>
        <w:t>1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</w:rPr>
        <w:t>分。</w:t>
      </w:r>
    </w:p>
    <w:p w14:paraId="0404C51D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08" w:line="450" w:lineRule="atLeast"/>
        <w:ind w:left="3" w:right="7" w:firstLine="638"/>
        <w:textAlignment w:val="baseline"/>
        <w:rPr>
          <w:rFonts w:ascii="仿宋" w:eastAsia="仿宋" w:hAnsi="仿宋" w:cs="仿宋_GB2312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3"/>
          <w:kern w:val="0"/>
          <w:sz w:val="28"/>
          <w:szCs w:val="28"/>
        </w:rPr>
        <w:t>2.若两队总得分相同，按系统</w:t>
      </w:r>
      <w:proofErr w:type="gramStart"/>
      <w:r w:rsidRPr="006603F9">
        <w:rPr>
          <w:rFonts w:ascii="仿宋" w:eastAsia="仿宋" w:hAnsi="仿宋" w:cs="仿宋_GB2312"/>
          <w:bCs/>
          <w:snapToGrid w:val="0"/>
          <w:color w:val="000000"/>
          <w:spacing w:val="3"/>
          <w:kern w:val="0"/>
          <w:sz w:val="28"/>
          <w:szCs w:val="28"/>
        </w:rPr>
        <w:t>内选手</w:t>
      </w:r>
      <w:proofErr w:type="gramEnd"/>
      <w:r w:rsidRPr="006603F9">
        <w:rPr>
          <w:rFonts w:ascii="仿宋" w:eastAsia="仿宋" w:hAnsi="仿宋" w:cs="仿宋_GB2312"/>
          <w:bCs/>
          <w:snapToGrid w:val="0"/>
          <w:color w:val="000000"/>
          <w:spacing w:val="3"/>
          <w:kern w:val="0"/>
          <w:sz w:val="28"/>
          <w:szCs w:val="28"/>
        </w:rPr>
        <w:t>数据判定，优先级为：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8"/>
          <w:kern w:val="0"/>
          <w:sz w:val="28"/>
          <w:szCs w:val="28"/>
        </w:rPr>
        <w:t>歼灭对手兵力得分&gt;</w:t>
      </w:r>
      <w:proofErr w:type="gramStart"/>
      <w:r w:rsidRPr="006603F9">
        <w:rPr>
          <w:rFonts w:ascii="仿宋" w:eastAsia="仿宋" w:hAnsi="仿宋" w:cs="仿宋_GB2312"/>
          <w:bCs/>
          <w:snapToGrid w:val="0"/>
          <w:color w:val="000000"/>
          <w:spacing w:val="18"/>
          <w:kern w:val="0"/>
          <w:sz w:val="28"/>
          <w:szCs w:val="28"/>
        </w:rPr>
        <w:t>夺控点</w:t>
      </w:r>
      <w:proofErr w:type="gramEnd"/>
      <w:r w:rsidRPr="006603F9">
        <w:rPr>
          <w:rFonts w:ascii="仿宋" w:eastAsia="仿宋" w:hAnsi="仿宋" w:cs="仿宋_GB2312"/>
          <w:bCs/>
          <w:snapToGrid w:val="0"/>
          <w:color w:val="000000"/>
          <w:spacing w:val="18"/>
          <w:kern w:val="0"/>
          <w:sz w:val="28"/>
          <w:szCs w:val="28"/>
        </w:rPr>
        <w:t>得分&gt;剩余兵力得分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17"/>
          <w:kern w:val="0"/>
          <w:sz w:val="28"/>
          <w:szCs w:val="28"/>
        </w:rPr>
        <w:t>&gt;胜分的小分信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8"/>
          <w:kern w:val="0"/>
          <w:sz w:val="28"/>
          <w:szCs w:val="28"/>
        </w:rPr>
        <w:t>息，单项数值较高的一组得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3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8"/>
          <w:kern w:val="0"/>
          <w:sz w:val="28"/>
          <w:szCs w:val="28"/>
        </w:rPr>
        <w:t>2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7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8"/>
          <w:kern w:val="0"/>
          <w:sz w:val="28"/>
          <w:szCs w:val="28"/>
        </w:rPr>
        <w:t>分，低者得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8"/>
          <w:kern w:val="0"/>
          <w:sz w:val="28"/>
          <w:szCs w:val="28"/>
        </w:rPr>
        <w:t>1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7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8"/>
          <w:kern w:val="0"/>
          <w:sz w:val="28"/>
          <w:szCs w:val="28"/>
        </w:rPr>
        <w:t>分；若仍相同，则</w:t>
      </w:r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</w:rPr>
        <w:t>抽签决定胜负，胜者得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4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</w:rPr>
        <w:t>2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60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</w:rPr>
        <w:t>分，负者得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43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</w:rPr>
        <w:t>1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9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kern w:val="0"/>
          <w:sz w:val="28"/>
          <w:szCs w:val="28"/>
        </w:rPr>
        <w:t>分；若某队弃权或违规，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直接判该队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23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0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7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分，对方获得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34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3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57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分；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88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中途弃权的，该队其余场次均按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25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0:3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48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5"/>
          <w:kern w:val="0"/>
          <w:sz w:val="28"/>
          <w:szCs w:val="28"/>
        </w:rPr>
        <w:t>判负。其他特殊情况由裁判员现场裁决。</w:t>
      </w:r>
    </w:p>
    <w:p w14:paraId="460AA853" w14:textId="77777777" w:rsidR="006464AA" w:rsidRPr="006603F9" w:rsidRDefault="00000000" w:rsidP="006603F9">
      <w:pPr>
        <w:kinsoku w:val="0"/>
        <w:autoSpaceDE w:val="0"/>
        <w:autoSpaceDN w:val="0"/>
        <w:adjustRightInd w:val="0"/>
        <w:snapToGrid w:val="0"/>
        <w:spacing w:before="216" w:line="450" w:lineRule="atLeast"/>
        <w:ind w:left="655"/>
        <w:textAlignment w:val="baseline"/>
        <w:rPr>
          <w:rFonts w:ascii="仿宋" w:eastAsia="仿宋" w:hAnsi="仿宋" w:cs="Arial" w:hint="eastAsia"/>
          <w:bCs/>
          <w:snapToGrid w:val="0"/>
          <w:color w:val="000000"/>
          <w:kern w:val="0"/>
          <w:sz w:val="28"/>
          <w:szCs w:val="28"/>
        </w:rPr>
      </w:pPr>
      <w:r w:rsidRPr="006603F9">
        <w:rPr>
          <w:rFonts w:ascii="仿宋" w:eastAsia="仿宋" w:hAnsi="仿宋" w:cs="仿宋_GB2312"/>
          <w:bCs/>
          <w:snapToGrid w:val="0"/>
          <w:color w:val="000000"/>
          <w:spacing w:val="4"/>
          <w:kern w:val="0"/>
          <w:sz w:val="28"/>
          <w:szCs w:val="28"/>
        </w:rPr>
        <w:t>3.如遇其他争议情况，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-75"/>
          <w:kern w:val="0"/>
          <w:sz w:val="28"/>
          <w:szCs w:val="28"/>
        </w:rPr>
        <w:t xml:space="preserve"> </w:t>
      </w:r>
      <w:r w:rsidRPr="006603F9">
        <w:rPr>
          <w:rFonts w:ascii="仿宋" w:eastAsia="仿宋" w:hAnsi="仿宋" w:cs="仿宋_GB2312"/>
          <w:bCs/>
          <w:snapToGrid w:val="0"/>
          <w:color w:val="000000"/>
          <w:spacing w:val="4"/>
          <w:kern w:val="0"/>
          <w:sz w:val="28"/>
          <w:szCs w:val="28"/>
        </w:rPr>
        <w:t>以组委会裁判组裁定为准。</w:t>
      </w:r>
    </w:p>
    <w:sectPr w:rsidR="006464AA" w:rsidRPr="006603F9">
      <w:headerReference w:type="default" r:id="rId17"/>
      <w:footerReference w:type="default" r:id="rId18"/>
      <w:pgSz w:w="11905" w:h="16838"/>
      <w:pgMar w:top="1440" w:right="1803" w:bottom="1440" w:left="1803" w:header="0" w:footer="0" w:gutter="0"/>
      <w:cols w:space="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fci wne:fciName="AcceptAllChangesShown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ADB5" w14:textId="77777777" w:rsidR="00E355D2" w:rsidRDefault="00E355D2">
      <w:r>
        <w:separator/>
      </w:r>
    </w:p>
  </w:endnote>
  <w:endnote w:type="continuationSeparator" w:id="0">
    <w:p w14:paraId="43584559" w14:textId="77777777" w:rsidR="00E355D2" w:rsidRDefault="00E3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DFC1" w14:textId="77777777" w:rsidR="006464AA" w:rsidRDefault="006464AA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eastAsia="Arial" w:hAnsi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6FDE" w14:textId="77777777" w:rsidR="006464AA" w:rsidRDefault="006464AA">
    <w:pPr>
      <w:rPr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5AA3" w14:textId="77777777" w:rsidR="006464AA" w:rsidRDefault="006464AA">
    <w:pPr>
      <w:rPr>
        <w:lang w:eastAsia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D449" w14:textId="77777777" w:rsidR="006464AA" w:rsidRDefault="00000000">
    <w:pPr>
      <w:widowControl/>
      <w:kinsoku w:val="0"/>
      <w:autoSpaceDE w:val="0"/>
      <w:autoSpaceDN w:val="0"/>
      <w:adjustRightInd w:val="0"/>
      <w:snapToGrid w:val="0"/>
      <w:spacing w:line="178" w:lineRule="auto"/>
      <w:ind w:left="7807"/>
      <w:jc w:val="left"/>
      <w:textAlignment w:val="baseline"/>
      <w:rPr>
        <w:rFonts w:ascii="Times New Roman" w:eastAsia="Times New Roman" w:hAnsi="Times New Roman" w:cs="Times New Roman"/>
        <w:snapToGrid w:val="0"/>
        <w:color w:val="000000"/>
        <w:kern w:val="0"/>
        <w:sz w:val="28"/>
        <w:szCs w:val="28"/>
        <w:lang w:eastAsia="en-US"/>
      </w:rPr>
    </w:pPr>
    <w:r>
      <w:rPr>
        <w:rFonts w:ascii="Times New Roman" w:eastAsia="Times New Roman" w:hAnsi="Times New Roman" w:cs="Times New Roman"/>
        <w:snapToGrid w:val="0"/>
        <w:color w:val="000000"/>
        <w:spacing w:val="-6"/>
        <w:kern w:val="0"/>
        <w:sz w:val="28"/>
        <w:szCs w:val="28"/>
        <w:lang w:eastAsia="en-US"/>
      </w:rPr>
      <w:t>—</w:t>
    </w:r>
    <w:r>
      <w:rPr>
        <w:rFonts w:ascii="Times New Roman" w:eastAsia="Times New Roman" w:hAnsi="Times New Roman" w:cs="Times New Roman"/>
        <w:snapToGrid w:val="0"/>
        <w:color w:val="000000"/>
        <w:spacing w:val="33"/>
        <w:w w:val="101"/>
        <w:kern w:val="0"/>
        <w:sz w:val="28"/>
        <w:szCs w:val="28"/>
        <w:lang w:eastAsia="en-US"/>
      </w:rPr>
      <w:t xml:space="preserve"> </w:t>
    </w:r>
    <w:r>
      <w:rPr>
        <w:rFonts w:ascii="Times New Roman" w:eastAsia="Times New Roman" w:hAnsi="Times New Roman" w:cs="Times New Roman"/>
        <w:snapToGrid w:val="0"/>
        <w:color w:val="000000"/>
        <w:spacing w:val="-6"/>
        <w:kern w:val="0"/>
        <w:sz w:val="28"/>
        <w:szCs w:val="28"/>
        <w:lang w:eastAsia="en-US"/>
      </w:rPr>
      <w:t>13 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D82C" w14:textId="77777777" w:rsidR="006464AA" w:rsidRDefault="006464AA">
    <w:pPr>
      <w:rPr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E4B5" w14:textId="77777777" w:rsidR="00E355D2" w:rsidRDefault="00E355D2">
      <w:r>
        <w:separator/>
      </w:r>
    </w:p>
  </w:footnote>
  <w:footnote w:type="continuationSeparator" w:id="0">
    <w:p w14:paraId="4324077D" w14:textId="77777777" w:rsidR="00E355D2" w:rsidRDefault="00E35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6CA8" w14:textId="77777777" w:rsidR="006464AA" w:rsidRDefault="006464AA">
    <w:pPr>
      <w:pStyle w:val="a3"/>
      <w:rPr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1059" w14:textId="77777777" w:rsidR="006464AA" w:rsidRDefault="006464AA">
    <w:pPr>
      <w:pStyle w:val="a3"/>
      <w:rPr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1BE4" w14:textId="77777777" w:rsidR="006464AA" w:rsidRDefault="006464AA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eastAsia="Arial" w:hAnsi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9416" w14:textId="77777777" w:rsidR="006464AA" w:rsidRDefault="006464AA">
    <w:pPr>
      <w:pStyle w:val="a3"/>
      <w:rPr>
        <w:lang w:eastAsia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99DD" w14:textId="77777777" w:rsidR="006464AA" w:rsidRDefault="006464AA">
    <w:pPr>
      <w:pStyle w:val="a3"/>
      <w:rPr>
        <w:lang w:eastAsia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628D" w14:textId="77777777" w:rsidR="006464AA" w:rsidRDefault="006464AA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eastAsia="Arial" w:hAnsi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-794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4AA"/>
    <w:rsid w:val="005944E6"/>
    <w:rsid w:val="006464AA"/>
    <w:rsid w:val="006603F9"/>
    <w:rsid w:val="009B60A4"/>
    <w:rsid w:val="00E355D2"/>
    <w:rsid w:val="00E72543"/>
    <w:rsid w:val="03F62DA4"/>
    <w:rsid w:val="082F4AD6"/>
    <w:rsid w:val="0F5E25DD"/>
    <w:rsid w:val="282057C8"/>
    <w:rsid w:val="2B335416"/>
    <w:rsid w:val="30F127CA"/>
    <w:rsid w:val="3B3D2A8B"/>
    <w:rsid w:val="3E2639C4"/>
    <w:rsid w:val="4AF40C8C"/>
    <w:rsid w:val="4CCE50D1"/>
    <w:rsid w:val="53004672"/>
    <w:rsid w:val="687E2D27"/>
    <w:rsid w:val="77C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C5B8D"/>
  <w15:docId w15:val="{88FE8FB8-FF8D-476E-A7EF-01DE6C1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kinsoku w:val="0"/>
      <w:autoSpaceDE w:val="0"/>
      <w:autoSpaceDN w:val="0"/>
      <w:adjustRightInd w:val="0"/>
      <w:snapToGrid w:val="0"/>
      <w:spacing w:line="520" w:lineRule="exact"/>
      <w:textAlignment w:val="baseline"/>
      <w:outlineLvl w:val="0"/>
    </w:pPr>
    <w:rPr>
      <w:rFonts w:eastAsia="黑体" w:cs="Arial"/>
      <w:b/>
      <w:bCs/>
      <w:snapToGrid w:val="0"/>
      <w:color w:val="000000"/>
      <w:kern w:val="44"/>
      <w:sz w:val="32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rsid w:val="00660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03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1024</Words>
  <Characters>1056</Characters>
  <Application>Microsoft Office Word</Application>
  <DocSecurity>0</DocSecurity>
  <Lines>211</Lines>
  <Paragraphs>83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Administrator.XTTD-2024DVJJRR</dc:creator>
  <cp:lastModifiedBy>1827144511@qq.com</cp:lastModifiedBy>
  <cp:revision>3</cp:revision>
  <dcterms:created xsi:type="dcterms:W3CDTF">2026-01-09T02:09:00Z</dcterms:created>
  <dcterms:modified xsi:type="dcterms:W3CDTF">2026-05-26T11:44:00Z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D545CB6BBD9649B5AD0B93DB62590673_12</vt:lpwstr>
  </property>
  <property fmtid="{D5CDD505-2E9C-101B-9397-08002B2CF9AE}" pid="4" name="KSOTemplateDocerSaveRecord">
    <vt:lpwstr>eyJoZGlkIjoiNzRkNzIwZjNmNGZjNDk2ZTg1MThkYmFlMGM2ZWZjZjQiLCJ1c2VySWQiOiIxNzY1MDQxMzI3In0=</vt:lpwstr>
  </property>
</Properties>
</file>